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322"/>
      </w:tblGrid>
      <w:tr w:rsidR="00B01878" w:rsidRPr="005A4159" w:rsidTr="00772B84">
        <w:tc>
          <w:tcPr>
            <w:tcW w:w="9322" w:type="dxa"/>
            <w:shd w:val="clear" w:color="auto" w:fill="D9D9D9"/>
          </w:tcPr>
          <w:p w:rsidR="00B01878" w:rsidRPr="00772B84" w:rsidRDefault="00B01878" w:rsidP="007F6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pacing w:val="-10"/>
                <w:sz w:val="32"/>
                <w:szCs w:val="32"/>
                <w:lang w:eastAsia="th-TH"/>
              </w:rPr>
            </w:pPr>
            <w:r w:rsidRPr="00772B84">
              <w:rPr>
                <w:rFonts w:ascii="TH SarabunPSK" w:hAnsi="TH SarabunPSK" w:cs="TH SarabunPSK"/>
                <w:b/>
                <w:bCs/>
                <w:snapToGrid w:val="0"/>
                <w:spacing w:val="-10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 กรมควบคุมโรค ประจำปีงบประมาณ พ.ศ. 25</w:t>
            </w:r>
            <w:r w:rsidR="007F6BAC">
              <w:rPr>
                <w:rFonts w:ascii="TH SarabunPSK" w:hAnsi="TH SarabunPSK" w:cs="TH SarabunPSK" w:hint="cs"/>
                <w:b/>
                <w:bCs/>
                <w:snapToGrid w:val="0"/>
                <w:spacing w:val="-10"/>
                <w:sz w:val="32"/>
                <w:szCs w:val="32"/>
                <w:cs/>
                <w:lang w:eastAsia="th-TH"/>
              </w:rPr>
              <w:t>60</w:t>
            </w:r>
          </w:p>
        </w:tc>
      </w:tr>
      <w:tr w:rsidR="00B01878" w:rsidRPr="005A4159" w:rsidTr="00772B84">
        <w:tc>
          <w:tcPr>
            <w:tcW w:w="9322" w:type="dxa"/>
            <w:shd w:val="clear" w:color="auto" w:fill="D9D9D9"/>
          </w:tcPr>
          <w:p w:rsidR="00B01878" w:rsidRPr="005A4159" w:rsidRDefault="00B01878" w:rsidP="00A534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5A415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มิติที่</w:t>
            </w:r>
            <w:r w:rsidR="00A534B5" w:rsidRPr="005A415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1</w:t>
            </w:r>
            <w:r w:rsidRPr="005A415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5A415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: </w:t>
            </w:r>
            <w:r w:rsidRPr="005A415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ด้าน</w:t>
            </w:r>
            <w:r w:rsidR="00A534B5" w:rsidRPr="005A4159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</w:tr>
    </w:tbl>
    <w:p w:rsidR="007D26D6" w:rsidRDefault="007D26D6" w:rsidP="007D26D6">
      <w:pPr>
        <w:snapToGrid w:val="0"/>
        <w:spacing w:after="0" w:line="240" w:lineRule="auto"/>
        <w:ind w:left="270" w:right="-570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</w:p>
    <w:p w:rsidR="007253F2" w:rsidRPr="007D26D6" w:rsidRDefault="007253F2" w:rsidP="007253F2">
      <w:pPr>
        <w:shd w:val="clear" w:color="auto" w:fill="FFC00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13A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สคร. </w:t>
      </w:r>
    </w:p>
    <w:p w:rsidR="00853B96" w:rsidRDefault="007253F2" w:rsidP="00853B96">
      <w:pPr>
        <w:snapToGrid w:val="0"/>
        <w:spacing w:after="0" w:line="240" w:lineRule="auto"/>
        <w:ind w:right="-57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1. </w:t>
      </w:r>
      <w:r w:rsidRPr="007D26D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ตัวชี้วัดที่</w:t>
      </w:r>
      <w:r w:rsidR="00933793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..........</w:t>
      </w:r>
      <w:r w:rsidRPr="007D26D6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 xml:space="preserve"> :  </w:t>
      </w:r>
      <w:r w:rsidR="00853B96" w:rsidRPr="00853B96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  <w:cs/>
        </w:rPr>
        <w:t>ระดับความสำเร็จของการดำเนินงานผู้ป่วยเบาหวาน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</w:r>
      <w:r w:rsidR="00853B96" w:rsidRPr="00853B96">
        <w:rPr>
          <w:rFonts w:ascii="TH SarabunPSK" w:hAnsi="TH SarabunPSK" w:cs="TH SarabunPSK"/>
          <w:b/>
          <w:bCs/>
          <w:color w:val="000000"/>
          <w:spacing w:val="-12"/>
          <w:sz w:val="32"/>
          <w:szCs w:val="32"/>
        </w:rPr>
        <w:t>CVD Risk)</w:t>
      </w:r>
    </w:p>
    <w:p w:rsidR="007253F2" w:rsidRPr="005A4159" w:rsidRDefault="007253F2" w:rsidP="00853B96">
      <w:pPr>
        <w:snapToGrid w:val="0"/>
        <w:spacing w:after="0" w:line="240" w:lineRule="auto"/>
        <w:ind w:right="-5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หน่วยวัด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="00853B96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253F2" w:rsidRPr="005A4159" w:rsidRDefault="007253F2" w:rsidP="007253F2">
      <w:pPr>
        <w:pStyle w:val="a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น้ำหนัก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="00853B96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คำอธิบายตัวชี้วัด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</w:p>
    <w:p w:rsidR="007253F2" w:rsidRPr="00721CF9" w:rsidRDefault="007253F2" w:rsidP="007253F2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21CF9">
        <w:rPr>
          <w:rFonts w:ascii="TH SarabunPSK" w:hAnsi="TH SarabunPSK" w:cs="TH SarabunPSK"/>
          <w:color w:val="000000"/>
          <w:sz w:val="32"/>
          <w:szCs w:val="32"/>
        </w:rPr>
        <w:t xml:space="preserve">4.1 </w:t>
      </w:r>
      <w:r w:rsidRPr="00721CF9">
        <w:rPr>
          <w:rFonts w:ascii="TH SarabunPSK" w:hAnsi="TH SarabunPSK" w:cs="TH SarabunPSK"/>
          <w:color w:val="000000"/>
          <w:sz w:val="32"/>
          <w:szCs w:val="32"/>
          <w:cs/>
        </w:rPr>
        <w:t>ผู้ที่ได้รับการประเมินโอกาสเสี่ยงต่อโรคหัวใจและหลอดเลือด (</w:t>
      </w:r>
      <w:r w:rsidRPr="00721CF9">
        <w:rPr>
          <w:rFonts w:ascii="TH SarabunPSK" w:hAnsi="TH SarabunPSK" w:cs="TH SarabunPSK"/>
          <w:color w:val="000000"/>
          <w:sz w:val="32"/>
          <w:szCs w:val="32"/>
        </w:rPr>
        <w:t xml:space="preserve">CVD Risk) </w:t>
      </w:r>
      <w:r w:rsidRPr="00721CF9">
        <w:rPr>
          <w:rFonts w:ascii="TH SarabunPSK" w:hAnsi="TH SarabunPSK" w:cs="TH SarabunPSK"/>
          <w:color w:val="000000"/>
          <w:sz w:val="32"/>
          <w:szCs w:val="32"/>
          <w:cs/>
        </w:rPr>
        <w:t>หมายถึง ผู้ป่วยโรคเบาหวาน ความดันโลหิตสูง ที่ขึ้นทะเบียนได้รับการประเมินโอกาสเสี่ยงต่อการเกิดโรคหัวใจและหลอดเลือด(</w:t>
      </w:r>
      <w:r w:rsidRPr="00721CF9">
        <w:rPr>
          <w:rFonts w:ascii="TH SarabunPSK" w:hAnsi="TH SarabunPSK" w:cs="TH SarabunPSK"/>
          <w:color w:val="000000"/>
          <w:sz w:val="32"/>
          <w:szCs w:val="32"/>
        </w:rPr>
        <w:t xml:space="preserve">CVD Risk)  </w:t>
      </w:r>
      <w:r w:rsidRPr="00721CF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 </w:t>
      </w:r>
      <w:r w:rsidRPr="00721CF9">
        <w:rPr>
          <w:rFonts w:ascii="TH SarabunPSK" w:hAnsi="TH SarabunPSK" w:cs="TH SarabunPSK"/>
          <w:color w:val="000000"/>
          <w:sz w:val="32"/>
          <w:szCs w:val="32"/>
        </w:rPr>
        <w:t xml:space="preserve">10 </w:t>
      </w:r>
      <w:r w:rsidRPr="00721CF9">
        <w:rPr>
          <w:rFonts w:ascii="TH SarabunPSK" w:hAnsi="TH SarabunPSK" w:cs="TH SarabunPSK"/>
          <w:color w:val="000000"/>
          <w:sz w:val="32"/>
          <w:szCs w:val="32"/>
          <w:cs/>
        </w:rPr>
        <w:t>ปีข้างหน้า</w:t>
      </w:r>
    </w:p>
    <w:p w:rsidR="007253F2" w:rsidRPr="00C439EF" w:rsidRDefault="007253F2" w:rsidP="007253F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2"/>
          <w:sz w:val="32"/>
          <w:szCs w:val="32"/>
        </w:rPr>
        <w:t xml:space="preserve">4.2 </w:t>
      </w:r>
      <w:r w:rsidRPr="00C439EF">
        <w:rPr>
          <w:rFonts w:ascii="TH SarabunPSK" w:hAnsi="TH SarabunPSK" w:cs="TH SarabunPSK"/>
          <w:sz w:val="32"/>
          <w:szCs w:val="32"/>
          <w:cs/>
        </w:rPr>
        <w:t>จำนวน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ผู้ป่วยเบาหวาน ความดันโลหิตสูง ที่ขึ้น</w:t>
      </w:r>
      <w:r w:rsidRPr="00C439EF">
        <w:rPr>
          <w:rFonts w:ascii="TH SarabunPSK" w:hAnsi="TH SarabunPSK" w:cs="TH SarabunPSK"/>
          <w:sz w:val="32"/>
          <w:szCs w:val="32"/>
          <w:cs/>
        </w:rPr>
        <w:t>ทะเบียนและอยู่ในพื้นที่รับผิดชอบ</w:t>
      </w:r>
      <w:r w:rsidRPr="00C439EF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</w:p>
    <w:p w:rsidR="007253F2" w:rsidRPr="00C439EF" w:rsidRDefault="007253F2" w:rsidP="0072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39E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439EF">
        <w:rPr>
          <w:rFonts w:ascii="TH SarabunPSK" w:hAnsi="TH SarabunPSK" w:cs="TH SarabunPSK"/>
          <w:sz w:val="32"/>
          <w:szCs w:val="32"/>
        </w:rPr>
        <w:t xml:space="preserve">: </w:t>
      </w:r>
      <w:r w:rsidRPr="00C439EF">
        <w:rPr>
          <w:rFonts w:ascii="TH SarabunPSK" w:hAnsi="TH SarabunPSK" w:cs="TH SarabunPSK"/>
          <w:sz w:val="32"/>
          <w:szCs w:val="32"/>
          <w:cs/>
        </w:rPr>
        <w:t>ผู้ป่วยโรคเบาหวาน ความดันโลหิตสูงที่ขึ้นทะเบียน</w:t>
      </w:r>
      <w:r w:rsidRPr="00C439EF">
        <w:rPr>
          <w:rFonts w:ascii="TH SarabunPSK" w:hAnsi="TH SarabunPSK" w:cs="TH SarabunPSK"/>
          <w:sz w:val="32"/>
          <w:szCs w:val="32"/>
        </w:rPr>
        <w:t xml:space="preserve"> Type area </w:t>
      </w:r>
      <w:r w:rsidRPr="00C439EF">
        <w:rPr>
          <w:rFonts w:ascii="TH SarabunPSK" w:hAnsi="TH SarabunPSK" w:cs="TH SarabunPSK"/>
          <w:sz w:val="32"/>
          <w:szCs w:val="32"/>
          <w:cs/>
        </w:rPr>
        <w:t>1 และ 3 หมายถึง</w:t>
      </w:r>
    </w:p>
    <w:p w:rsidR="007253F2" w:rsidRPr="00C439EF" w:rsidRDefault="007253F2" w:rsidP="007253F2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39EF">
        <w:rPr>
          <w:rFonts w:ascii="TH SarabunPSK" w:hAnsi="TH SarabunPSK" w:cs="TH SarabunPSK"/>
          <w:sz w:val="32"/>
          <w:szCs w:val="32"/>
          <w:cs/>
        </w:rPr>
        <w:t xml:space="preserve">ผู้ป่วยโรคเบาหวาน ความดันโลหิตสูง </w:t>
      </w:r>
      <w:r w:rsidRPr="00C439EF">
        <w:rPr>
          <w:rFonts w:ascii="TH SarabunPSK" w:hAnsi="TH SarabunPSK" w:cs="TH SarabunPSK"/>
          <w:sz w:val="32"/>
          <w:szCs w:val="32"/>
        </w:rPr>
        <w:t xml:space="preserve">Type area </w:t>
      </w:r>
      <w:r w:rsidRPr="00C439EF">
        <w:rPr>
          <w:rFonts w:ascii="TH SarabunPSK" w:hAnsi="TH SarabunPSK" w:cs="TH SarabunPSK"/>
          <w:sz w:val="32"/>
          <w:szCs w:val="32"/>
          <w:cs/>
        </w:rPr>
        <w:t>1 หมายถึง ผู้ป่วยที่มีที่อยู่ตามทะเบียนบ้านในเข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ต</w:t>
      </w:r>
      <w:r w:rsidRPr="00C439EF">
        <w:rPr>
          <w:rFonts w:ascii="TH SarabunPSK" w:hAnsi="TH SarabunPSK" w:cs="TH SarabunPSK"/>
          <w:sz w:val="32"/>
          <w:szCs w:val="32"/>
          <w:cs/>
        </w:rPr>
        <w:t>รับผิดชอบและอาศัยอยู่จริง</w:t>
      </w:r>
    </w:p>
    <w:p w:rsidR="007253F2" w:rsidRPr="00C439EF" w:rsidRDefault="007253F2" w:rsidP="007253F2">
      <w:pPr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color w:val="000000"/>
          <w:spacing w:val="-2"/>
          <w:sz w:val="32"/>
          <w:szCs w:val="32"/>
        </w:rPr>
      </w:pPr>
      <w:r w:rsidRPr="00C439EF">
        <w:rPr>
          <w:rFonts w:ascii="TH SarabunPSK" w:hAnsi="TH SarabunPSK" w:cs="TH SarabunPSK"/>
          <w:sz w:val="32"/>
          <w:szCs w:val="32"/>
          <w:cs/>
        </w:rPr>
        <w:t xml:space="preserve">ผู้ป่วยโรคเบาหวาน ความดันโลหิตสูง </w:t>
      </w:r>
      <w:r w:rsidRPr="00C439EF">
        <w:rPr>
          <w:rFonts w:ascii="TH SarabunPSK" w:hAnsi="TH SarabunPSK" w:cs="TH SarabunPSK"/>
          <w:sz w:val="32"/>
          <w:szCs w:val="32"/>
        </w:rPr>
        <w:t xml:space="preserve">Type area </w:t>
      </w:r>
      <w:r w:rsidRPr="00C439EF">
        <w:rPr>
          <w:rFonts w:ascii="TH SarabunPSK" w:hAnsi="TH SarabunPSK" w:cs="TH SarabunPSK"/>
          <w:sz w:val="32"/>
          <w:szCs w:val="32"/>
          <w:cs/>
        </w:rPr>
        <w:t>3 หมายถึง ผู้ป่วยที่อาศัยอยู่ในเขตรับผิดชอบแต่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C439EF">
        <w:rPr>
          <w:rFonts w:ascii="TH SarabunPSK" w:hAnsi="TH SarabunPSK" w:cs="TH SarabunPSK"/>
          <w:sz w:val="32"/>
          <w:szCs w:val="32"/>
          <w:cs/>
        </w:rPr>
        <w:t>มีทะเบียนบ้านอยู่เขตรับผิดชอบ</w:t>
      </w:r>
    </w:p>
    <w:p w:rsidR="007253F2" w:rsidRPr="00A101B1" w:rsidRDefault="007253F2" w:rsidP="007253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101B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A101B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สูตรการคำนวณ</w:t>
      </w:r>
      <w:r w:rsidRPr="00A101B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439EF">
        <w:rPr>
          <w:rFonts w:ascii="TH SarabunPSK" w:hAnsi="TH SarabunPSK" w:cs="TH SarabunPSK"/>
          <w:b/>
          <w:bCs/>
          <w:color w:val="000000"/>
          <w:sz w:val="32"/>
          <w:szCs w:val="32"/>
        </w:rPr>
        <w:t>(A/B) x 100</w:t>
      </w:r>
    </w:p>
    <w:p w:rsidR="007253F2" w:rsidRDefault="007253F2" w:rsidP="007253F2">
      <w:pPr>
        <w:pStyle w:val="a6"/>
        <w:tabs>
          <w:tab w:val="left" w:pos="3300"/>
        </w:tabs>
        <w:rPr>
          <w:rFonts w:ascii="TH SarabunPSK" w:hAnsi="TH SarabunPSK" w:cs="TH SarabunPSK"/>
          <w:sz w:val="32"/>
          <w:szCs w:val="32"/>
        </w:rPr>
      </w:pPr>
      <w:r w:rsidRPr="00C439EF">
        <w:rPr>
          <w:rFonts w:ascii="TH SarabunPSK" w:hAnsi="TH SarabunPSK" w:cs="TH SarabunPSK"/>
          <w:sz w:val="32"/>
          <w:szCs w:val="32"/>
        </w:rPr>
        <w:t xml:space="preserve">A = </w:t>
      </w:r>
      <w:r w:rsidRPr="00C439EF">
        <w:rPr>
          <w:rFonts w:ascii="TH SarabunPSK" w:hAnsi="TH SarabunPSK" w:cs="TH SarabunPSK"/>
          <w:sz w:val="32"/>
          <w:szCs w:val="32"/>
          <w:cs/>
        </w:rPr>
        <w:t>จำนวนผู้ป่วยเบาหวาน ความดัน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โลหิตสูง</w:t>
      </w:r>
      <w:r w:rsidRPr="00C43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ที่ขึ้นทะเบียนและอยู่ในพื้นที่รับผิดชอบ</w:t>
      </w:r>
      <w:r w:rsidRPr="00C439EF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การประเมินโอ</w:t>
      </w:r>
      <w:r>
        <w:rPr>
          <w:rFonts w:ascii="TH SarabunPSK" w:hAnsi="TH SarabunPSK" w:cs="TH SarabunPSK" w:hint="cs"/>
          <w:sz w:val="32"/>
          <w:szCs w:val="32"/>
          <w:cs/>
        </w:rPr>
        <w:t>กาสเสี่ยงต่อการเกิดโรคหัวใจและ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หลอดเลือด</w:t>
      </w:r>
      <w:r w:rsidRPr="00C439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439EF">
        <w:rPr>
          <w:rFonts w:ascii="TH SarabunPSK" w:hAnsi="TH SarabunPSK" w:cs="TH SarabunPSK"/>
          <w:sz w:val="32"/>
          <w:szCs w:val="32"/>
        </w:rPr>
        <w:t>CVD Risk</w:t>
      </w:r>
      <w:r w:rsidRPr="00C439EF">
        <w:rPr>
          <w:rFonts w:ascii="TH SarabunPSK" w:hAnsi="TH SarabunPSK" w:cs="TH SarabunPSK"/>
          <w:sz w:val="32"/>
          <w:szCs w:val="32"/>
          <w:cs/>
        </w:rPr>
        <w:t>)</w:t>
      </w:r>
      <w:r w:rsidRPr="00C439EF">
        <w:rPr>
          <w:rFonts w:ascii="TH SarabunPSK" w:hAnsi="TH SarabunPSK" w:cs="TH SarabunPSK"/>
          <w:sz w:val="32"/>
          <w:szCs w:val="32"/>
        </w:rPr>
        <w:t xml:space="preserve"> </w:t>
      </w:r>
      <w:r w:rsidRPr="008713B0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8713B0">
        <w:rPr>
          <w:rFonts w:ascii="TH SarabunPSK" w:hAnsi="TH SarabunPSK" w:cs="TH SarabunPSK"/>
          <w:sz w:val="32"/>
          <w:szCs w:val="32"/>
        </w:rPr>
        <w:t xml:space="preserve">10 </w:t>
      </w:r>
      <w:r w:rsidRPr="008713B0">
        <w:rPr>
          <w:rFonts w:ascii="TH SarabunPSK" w:hAnsi="TH SarabunPSK" w:cs="TH SarabunPSK"/>
          <w:sz w:val="32"/>
          <w:szCs w:val="32"/>
          <w:cs/>
        </w:rPr>
        <w:t>ปีข้างหน้า</w:t>
      </w:r>
    </w:p>
    <w:p w:rsidR="007253F2" w:rsidRPr="00783471" w:rsidRDefault="007253F2" w:rsidP="007253F2">
      <w:pPr>
        <w:pStyle w:val="a6"/>
        <w:tabs>
          <w:tab w:val="left" w:pos="330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C439EF">
        <w:rPr>
          <w:rFonts w:ascii="TH SarabunPSK" w:hAnsi="TH SarabunPSK" w:cs="TH SarabunPSK"/>
          <w:sz w:val="32"/>
          <w:szCs w:val="32"/>
        </w:rPr>
        <w:t xml:space="preserve">B = </w:t>
      </w:r>
      <w:r w:rsidRPr="00C439EF">
        <w:rPr>
          <w:rFonts w:ascii="TH SarabunPSK" w:hAnsi="TH SarabunPSK" w:cs="TH SarabunPSK"/>
          <w:sz w:val="32"/>
          <w:szCs w:val="32"/>
          <w:cs/>
        </w:rPr>
        <w:t>จำนวนผู้ป่วยเบาหวาน ความดัน</w:t>
      </w:r>
      <w:r w:rsidRPr="00C439EF">
        <w:rPr>
          <w:rFonts w:ascii="TH SarabunPSK" w:hAnsi="TH SarabunPSK" w:cs="TH SarabunPSK" w:hint="cs"/>
          <w:sz w:val="32"/>
          <w:szCs w:val="32"/>
          <w:cs/>
        </w:rPr>
        <w:t>โลหิตสูง</w:t>
      </w:r>
      <w:r w:rsidRPr="00C439EF">
        <w:rPr>
          <w:rFonts w:ascii="TH SarabunPSK" w:hAnsi="TH SarabunPSK" w:cs="TH SarabunPSK"/>
          <w:sz w:val="32"/>
          <w:szCs w:val="32"/>
          <w:cs/>
        </w:rPr>
        <w:t xml:space="preserve"> ที่ขึ้นทะเบียนและอยู่ในพื้นที่รับผิดชอบ</w:t>
      </w: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26B0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B26B0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เกณฑ์การให้คะแนน </w:t>
      </w:r>
      <w:r w:rsidRPr="00B26B0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7"/>
        <w:gridCol w:w="1548"/>
        <w:gridCol w:w="1548"/>
        <w:gridCol w:w="1548"/>
        <w:gridCol w:w="1548"/>
        <w:gridCol w:w="1548"/>
      </w:tblGrid>
      <w:tr w:rsidR="007253F2" w:rsidRPr="00857100" w:rsidTr="00195537">
        <w:tc>
          <w:tcPr>
            <w:tcW w:w="1547" w:type="dxa"/>
            <w:vMerge w:val="restart"/>
            <w:shd w:val="clear" w:color="auto" w:fill="auto"/>
            <w:vAlign w:val="center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7740" w:type="dxa"/>
            <w:gridSpan w:val="5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ระดับขั้นตอนความสำเร็จ </w:t>
            </w: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(Milestone)</w:t>
            </w:r>
          </w:p>
        </w:tc>
      </w:tr>
      <w:tr w:rsidR="007253F2" w:rsidRPr="00857100" w:rsidTr="00195537">
        <w:tc>
          <w:tcPr>
            <w:tcW w:w="1547" w:type="dxa"/>
            <w:vMerge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</w:t>
            </w: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</w:t>
            </w: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</w:t>
            </w: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</w:t>
            </w: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5</w:t>
            </w:r>
          </w:p>
        </w:tc>
      </w:tr>
      <w:tr w:rsidR="007253F2" w:rsidRPr="00857100" w:rsidTr="00195537">
        <w:tc>
          <w:tcPr>
            <w:tcW w:w="1547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3F2" w:rsidRPr="00857100" w:rsidTr="00195537">
        <w:tc>
          <w:tcPr>
            <w:tcW w:w="1547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0.5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3F2" w:rsidRPr="00857100" w:rsidTr="00195537">
        <w:tc>
          <w:tcPr>
            <w:tcW w:w="1547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3F2" w:rsidRPr="00857100" w:rsidTr="00195537">
        <w:tc>
          <w:tcPr>
            <w:tcW w:w="1547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53F2" w:rsidRPr="00857100" w:rsidTr="00195537">
        <w:tc>
          <w:tcPr>
            <w:tcW w:w="1547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  <w:tc>
          <w:tcPr>
            <w:tcW w:w="1548" w:type="dxa"/>
            <w:shd w:val="clear" w:color="auto" w:fill="auto"/>
          </w:tcPr>
          <w:p w:rsidR="007253F2" w:rsidRPr="00857100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7100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sym w:font="Wingdings" w:char="F0FC"/>
            </w:r>
          </w:p>
        </w:tc>
      </w:tr>
    </w:tbl>
    <w:p w:rsidR="007253F2" w:rsidRPr="006E588B" w:rsidRDefault="007253F2" w:rsidP="007253F2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49584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7.  เงื่อนไขของตัวชี้วัด </w:t>
      </w:r>
      <w:r w:rsidRPr="0049584F">
        <w:rPr>
          <w:rFonts w:ascii="TH SarabunPSK" w:hAnsi="TH SarabunPSK" w:cs="TH SarabunPSK"/>
          <w:b/>
          <w:bCs/>
          <w:spacing w:val="-2"/>
          <w:sz w:val="32"/>
          <w:szCs w:val="32"/>
        </w:rPr>
        <w:t>:</w:t>
      </w:r>
      <w:r w:rsidRPr="0049584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8C21E6">
        <w:rPr>
          <w:rFonts w:ascii="TH SarabunPSK" w:hAnsi="TH SarabunPSK" w:cs="TH SarabunPSK"/>
          <w:spacing w:val="-2"/>
          <w:sz w:val="32"/>
          <w:szCs w:val="32"/>
          <w:cs/>
        </w:rPr>
        <w:t>ปีละ 1 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3F2" w:rsidRPr="005A4159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ข้อมูลพื้นฐานประกอบตัวชี้วัด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9"/>
        <w:gridCol w:w="1353"/>
        <w:gridCol w:w="1655"/>
        <w:gridCol w:w="1818"/>
        <w:gridCol w:w="1814"/>
      </w:tblGrid>
      <w:tr w:rsidR="007253F2" w:rsidRPr="005A4159" w:rsidTr="00195537">
        <w:tc>
          <w:tcPr>
            <w:tcW w:w="1486" w:type="pct"/>
            <w:vMerge w:val="restart"/>
            <w:shd w:val="clear" w:color="auto" w:fill="D9D9D9"/>
            <w:vAlign w:val="center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5A41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716" w:type="pct"/>
            <w:vMerge w:val="restart"/>
            <w:shd w:val="clear" w:color="auto" w:fill="D9D9D9"/>
            <w:vAlign w:val="center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  <w:r w:rsidRPr="005A41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2798" w:type="pct"/>
            <w:gridSpan w:val="3"/>
            <w:shd w:val="clear" w:color="auto" w:fill="D9D9D9"/>
            <w:vAlign w:val="center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th-TH"/>
              </w:rPr>
            </w:pPr>
            <w:r w:rsidRPr="005A41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ja-JP"/>
              </w:rPr>
              <w:t xml:space="preserve">ผลการดำเนินงาน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th-TH"/>
              </w:rPr>
              <w:t>ปีงบประมาณ</w:t>
            </w:r>
          </w:p>
        </w:tc>
      </w:tr>
      <w:tr w:rsidR="007253F2" w:rsidRPr="005A4159" w:rsidTr="00195537">
        <w:tc>
          <w:tcPr>
            <w:tcW w:w="1486" w:type="pct"/>
            <w:vMerge/>
            <w:shd w:val="clear" w:color="auto" w:fill="D9D9D9"/>
            <w:vAlign w:val="center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716" w:type="pct"/>
            <w:vMerge/>
            <w:shd w:val="clear" w:color="auto" w:fill="D9D9D9"/>
            <w:vAlign w:val="center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876" w:type="pct"/>
            <w:shd w:val="clear" w:color="auto" w:fill="D9D9D9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2557</w:t>
            </w:r>
          </w:p>
        </w:tc>
        <w:tc>
          <w:tcPr>
            <w:tcW w:w="962" w:type="pct"/>
            <w:shd w:val="clear" w:color="auto" w:fill="D9D9D9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2558</w:t>
            </w:r>
          </w:p>
        </w:tc>
        <w:tc>
          <w:tcPr>
            <w:tcW w:w="960" w:type="pct"/>
            <w:shd w:val="clear" w:color="auto" w:fill="D9D9D9"/>
          </w:tcPr>
          <w:p w:rsidR="007253F2" w:rsidRPr="005A4159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</w:tc>
      </w:tr>
      <w:tr w:rsidR="007253F2" w:rsidRPr="00CB0CEB" w:rsidTr="00195537">
        <w:tc>
          <w:tcPr>
            <w:tcW w:w="1486" w:type="pct"/>
          </w:tcPr>
          <w:p w:rsidR="007253F2" w:rsidRDefault="007253F2" w:rsidP="00195537">
            <w:pPr>
              <w:snapToGrid w:val="0"/>
              <w:spacing w:after="0" w:line="240" w:lineRule="auto"/>
              <w:ind w:right="-5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E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ร้อยละของผู้ป่วยเบาหวาน </w:t>
            </w:r>
          </w:p>
          <w:p w:rsidR="007253F2" w:rsidRDefault="007253F2" w:rsidP="00195537">
            <w:pPr>
              <w:snapToGrid w:val="0"/>
              <w:spacing w:after="0" w:line="240" w:lineRule="auto"/>
              <w:ind w:right="-5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E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ความดันโลหิตสูงที่ขึ้นทะเบียน</w:t>
            </w:r>
          </w:p>
          <w:p w:rsidR="007253F2" w:rsidRDefault="007253F2" w:rsidP="00195537">
            <w:pPr>
              <w:snapToGrid w:val="0"/>
              <w:spacing w:after="0" w:line="240" w:lineRule="auto"/>
              <w:ind w:right="-5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E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ได้รับการประเมินโอกาสเสี่ยง</w:t>
            </w:r>
          </w:p>
          <w:p w:rsidR="007253F2" w:rsidRDefault="007253F2" w:rsidP="00195537">
            <w:pPr>
              <w:snapToGrid w:val="0"/>
              <w:spacing w:after="0" w:line="240" w:lineRule="auto"/>
              <w:ind w:right="-57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2E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ต่อโรคหัวใจและหลอดเลือด </w:t>
            </w:r>
          </w:p>
          <w:p w:rsidR="007253F2" w:rsidRPr="00853B96" w:rsidRDefault="007253F2" w:rsidP="00195537">
            <w:pPr>
              <w:snapToGrid w:val="0"/>
              <w:spacing w:after="0" w:line="240" w:lineRule="auto"/>
              <w:ind w:right="-57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2E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EF2E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CVD Risk)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713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 </w:t>
            </w:r>
            <w:r w:rsidRPr="008713B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8713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ปีข้างหน้า</w:t>
            </w:r>
          </w:p>
        </w:tc>
        <w:tc>
          <w:tcPr>
            <w:tcW w:w="716" w:type="pct"/>
          </w:tcPr>
          <w:p w:rsidR="007253F2" w:rsidRPr="00CB0CEB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76" w:type="pct"/>
          </w:tcPr>
          <w:p w:rsidR="007253F2" w:rsidRPr="00BF37A6" w:rsidRDefault="007253F2" w:rsidP="00195537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62" w:type="pct"/>
          </w:tcPr>
          <w:p w:rsidR="007253F2" w:rsidRPr="00BF37A6" w:rsidRDefault="007253F2" w:rsidP="00195537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60" w:type="pct"/>
          </w:tcPr>
          <w:p w:rsidR="007253F2" w:rsidRDefault="007253F2" w:rsidP="00195537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77.89</w:t>
            </w:r>
          </w:p>
          <w:p w:rsidR="007253F2" w:rsidRPr="00D423CC" w:rsidRDefault="007253F2" w:rsidP="00195537">
            <w:pPr>
              <w:spacing w:line="240" w:lineRule="atLeast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D423CC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(ข้อมูล ณ วันที่ 19 กันยายน 2559 จากการติดตามผลการดำเนินงานของ สคร1-12)</w:t>
            </w:r>
          </w:p>
          <w:p w:rsidR="007253F2" w:rsidRPr="00BF37A6" w:rsidRDefault="007253F2" w:rsidP="00195537">
            <w:pPr>
              <w:spacing w:line="240" w:lineRule="atLeas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9. รายละเอียดการดำเนินงาน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3240"/>
        <w:gridCol w:w="1260"/>
        <w:gridCol w:w="4050"/>
      </w:tblGrid>
      <w:tr w:rsidR="007253F2" w:rsidTr="00195537">
        <w:trPr>
          <w:tblHeader/>
        </w:trPr>
        <w:tc>
          <w:tcPr>
            <w:tcW w:w="918" w:type="dxa"/>
            <w:vAlign w:val="center"/>
          </w:tcPr>
          <w:p w:rsidR="007253F2" w:rsidRPr="003776DD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776D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3240" w:type="dxa"/>
            <w:vAlign w:val="center"/>
          </w:tcPr>
          <w:p w:rsidR="007253F2" w:rsidRPr="00EB07A5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07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60" w:type="dxa"/>
          </w:tcPr>
          <w:p w:rsidR="007253F2" w:rsidRPr="00EB07A5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4050" w:type="dxa"/>
            <w:vAlign w:val="center"/>
          </w:tcPr>
          <w:p w:rsidR="007253F2" w:rsidRPr="00EB07A5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07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เอกสารประกอบการประเมิน</w:t>
            </w:r>
          </w:p>
          <w:p w:rsidR="007253F2" w:rsidRPr="00EB07A5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B07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และเกณฑ์การให้คะแนน</w:t>
            </w:r>
          </w:p>
        </w:tc>
      </w:tr>
      <w:tr w:rsidR="007253F2" w:rsidTr="00195537">
        <w:tc>
          <w:tcPr>
            <w:tcW w:w="918" w:type="dxa"/>
          </w:tcPr>
          <w:p w:rsidR="007253F2" w:rsidRPr="00F1093D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93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:rsidR="007253F2" w:rsidRPr="006E588B" w:rsidRDefault="007253F2" w:rsidP="0019553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8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การประชุมชี้แจง  เพื่อถ่ายทอดนโยบาย/ตัวชี้วัด/ผลลัพธ์ การดำเนินงานเพื่อลดโรคหัวใจและหลอดเลือด</w:t>
            </w:r>
          </w:p>
        </w:tc>
        <w:tc>
          <w:tcPr>
            <w:tcW w:w="1260" w:type="dxa"/>
          </w:tcPr>
          <w:p w:rsidR="007253F2" w:rsidRPr="0004233B" w:rsidRDefault="007253F2" w:rsidP="00195537">
            <w:pPr>
              <w:pStyle w:val="a4"/>
              <w:spacing w:after="0" w:line="240" w:lineRule="auto"/>
              <w:ind w:left="2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050" w:type="dxa"/>
          </w:tcPr>
          <w:p w:rsidR="007253F2" w:rsidRDefault="007253F2" w:rsidP="00195537">
            <w:pPr>
              <w:pStyle w:val="a4"/>
              <w:spacing w:after="0" w:line="240" w:lineRule="auto"/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</w:t>
            </w:r>
          </w:p>
          <w:p w:rsidR="007253F2" w:rsidRPr="00F41AB1" w:rsidRDefault="007253F2" w:rsidP="0019553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1A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หนังสือเชิญประชุม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F41AB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เอกสารประกอบการประชุม</w:t>
            </w:r>
          </w:p>
          <w:p w:rsidR="007253F2" w:rsidRPr="00F41AB1" w:rsidRDefault="007253F2" w:rsidP="0019553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93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ผลการประเมินโอกาสเสี่ยงต่อการเกิดโรคหัวใจและหลอดเลือด(</w:t>
            </w:r>
            <w:r w:rsidRPr="00F1093D">
              <w:rPr>
                <w:rFonts w:ascii="TH SarabunPSK" w:hAnsi="TH SarabunPSK" w:cs="TH SarabunPSK"/>
                <w:sz w:val="32"/>
                <w:szCs w:val="32"/>
              </w:rPr>
              <w:t>CVD Risk)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3 เดือน</w:t>
            </w:r>
          </w:p>
        </w:tc>
      </w:tr>
      <w:tr w:rsidR="007253F2" w:rsidTr="00195537">
        <w:tc>
          <w:tcPr>
            <w:tcW w:w="918" w:type="dxa"/>
          </w:tcPr>
          <w:p w:rsidR="007253F2" w:rsidRPr="00F1093D" w:rsidRDefault="007253F2" w:rsidP="0019553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93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7253F2" w:rsidRPr="003D5A90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สนับสนุนให้เกิดการดำเนินงานเพื่อลดโรคหัวใจและหลอดเลือดใน</w:t>
            </w:r>
            <w:r w:rsidRPr="00F1093D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253F2" w:rsidRPr="00F1093D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253F2" w:rsidRPr="0004233B" w:rsidRDefault="007253F2" w:rsidP="00195537">
            <w:pPr>
              <w:pStyle w:val="a4"/>
              <w:spacing w:after="0" w:line="240" w:lineRule="auto"/>
              <w:ind w:left="1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4050" w:type="dxa"/>
          </w:tcPr>
          <w:p w:rsidR="007253F2" w:rsidRPr="00FC2509" w:rsidRDefault="007253F2" w:rsidP="0019553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61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</w:t>
            </w:r>
            <w:r w:rsidR="004377AE"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หรือกิจกรรม</w:t>
            </w:r>
            <w:r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ที่สนับสนุนการดำเนินงานเพื่อลดโรคหัวใจและหลอดเลือด เช่น การจัดอบรมพัฒนาศักยภาพ องค์ความรู้ คู่มือ</w:t>
            </w:r>
          </w:p>
          <w:p w:rsidR="007253F2" w:rsidRPr="00FC2509" w:rsidRDefault="007253F2" w:rsidP="0019553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6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ผลการประเมินโอกาสเสี่ยงต่อการเกิดโรคหัวใจและหลอดเลือด(</w:t>
            </w:r>
            <w:r w:rsidRPr="00FC250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CVD Risk</w:t>
            </w:r>
            <w:r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รอบ 6 เดือน</w:t>
            </w:r>
          </w:p>
        </w:tc>
      </w:tr>
      <w:tr w:rsidR="007253F2" w:rsidRPr="00F93FAD" w:rsidTr="00195537">
        <w:tc>
          <w:tcPr>
            <w:tcW w:w="918" w:type="dxa"/>
          </w:tcPr>
          <w:p w:rsidR="007253F2" w:rsidRPr="00F1093D" w:rsidRDefault="007253F2" w:rsidP="0019553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93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:rsidR="007253F2" w:rsidRPr="00577A48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 วิเคราะห์ผลการดำเนินงานเพื่อลดโรคหัวใจและหลอดเลือด รอบ    6 เดือน </w:t>
            </w:r>
            <w:r w:rsidRPr="00577A48">
              <w:rPr>
                <w:rFonts w:ascii="TH SarabunPSK" w:hAnsi="TH SarabunPSK" w:cs="TH SarabunPSK"/>
                <w:sz w:val="32"/>
                <w:szCs w:val="32"/>
                <w:cs/>
              </w:rPr>
              <w:t>หาแนวทางเร่งรัดแก้ไขใน</w:t>
            </w:r>
            <w:r w:rsidRPr="00577A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จังหวัดที่ สคร.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A4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  <w:r w:rsidRPr="00577A4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577A4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 w:rsidRPr="00577A48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ยังไม่บรรลุตามตัวชี้วัด</w:t>
            </w:r>
          </w:p>
        </w:tc>
        <w:tc>
          <w:tcPr>
            <w:tcW w:w="1260" w:type="dxa"/>
          </w:tcPr>
          <w:p w:rsidR="007253F2" w:rsidRPr="0004233B" w:rsidRDefault="007253F2" w:rsidP="00195537">
            <w:pPr>
              <w:pStyle w:val="a4"/>
              <w:spacing w:after="0" w:line="240" w:lineRule="auto"/>
              <w:ind w:left="16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050" w:type="dxa"/>
          </w:tcPr>
          <w:p w:rsidR="007253F2" w:rsidRPr="00FC2509" w:rsidRDefault="007253F2" w:rsidP="00A10B37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รายงานสรุปผลวิเคราะห์การดำเนินงานรอบ 6 เดือน และ</w:t>
            </w:r>
            <w:r w:rsidR="00A10B37"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ข้อเสนอ</w:t>
            </w:r>
            <w:r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แนวทางการแก้ไข</w:t>
            </w:r>
            <w:r w:rsidR="00A10B37"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7253F2" w:rsidRPr="00F93FAD" w:rsidTr="00195537">
        <w:tc>
          <w:tcPr>
            <w:tcW w:w="918" w:type="dxa"/>
          </w:tcPr>
          <w:p w:rsidR="007253F2" w:rsidRPr="00F1093D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109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:rsidR="007253F2" w:rsidRPr="00577A48" w:rsidRDefault="007253F2" w:rsidP="0019553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เร่งรัดให้เกิดการดำเนินงานเพื่อบรรลุเป้าหมายตามตัวชี้วัด </w:t>
            </w:r>
          </w:p>
        </w:tc>
        <w:tc>
          <w:tcPr>
            <w:tcW w:w="1260" w:type="dxa"/>
          </w:tcPr>
          <w:p w:rsidR="007253F2" w:rsidRPr="00443118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3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050" w:type="dxa"/>
          </w:tcPr>
          <w:p w:rsidR="007253F2" w:rsidRDefault="007253F2" w:rsidP="00195537">
            <w:pPr>
              <w:numPr>
                <w:ilvl w:val="0"/>
                <w:numId w:val="30"/>
              </w:numPr>
              <w:spacing w:after="0" w:line="240" w:lineRule="auto"/>
              <w:ind w:left="61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43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หนังสือติดตาม เร่งรัดการ</w:t>
            </w:r>
            <w:r w:rsidRPr="00C94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ประเมินโอกาสเสี่ยงต่อการเกิดโรคหัวใจและหลอดเลือด</w:t>
            </w:r>
            <w:r w:rsidRPr="00C943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943D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943D1">
              <w:rPr>
                <w:rFonts w:ascii="TH SarabunPSK" w:hAnsi="TH SarabunPSK" w:cs="TH SarabunPSK"/>
                <w:color w:val="000000"/>
                <w:sz w:val="32"/>
                <w:szCs w:val="32"/>
              </w:rPr>
              <w:t>CVD Risk)</w:t>
            </w:r>
            <w:r w:rsidRPr="00C943D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253F2" w:rsidRPr="00003816" w:rsidRDefault="007253F2" w:rsidP="00195537">
            <w:pPr>
              <w:numPr>
                <w:ilvl w:val="0"/>
                <w:numId w:val="30"/>
              </w:numPr>
              <w:spacing w:after="0" w:line="240" w:lineRule="auto"/>
              <w:ind w:left="61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ผลการประเมินโอกาสเสี่ยงต่อการเกิดโรคหัวใจและหลอดเลือด(</w:t>
            </w:r>
            <w:r>
              <w:rPr>
                <w:rFonts w:ascii="TH SarabunPSK" w:hAnsi="TH SarabunPSK" w:cs="TH SarabunPSK"/>
                <w:sz w:val="32"/>
                <w:szCs w:val="32"/>
              </w:rPr>
              <w:t>CVD Risk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รอบ 9 เดือน</w:t>
            </w:r>
          </w:p>
        </w:tc>
      </w:tr>
      <w:tr w:rsidR="007253F2" w:rsidRPr="00F93FAD" w:rsidTr="00195537">
        <w:trPr>
          <w:trHeight w:val="1169"/>
        </w:trPr>
        <w:tc>
          <w:tcPr>
            <w:tcW w:w="918" w:type="dxa"/>
          </w:tcPr>
          <w:p w:rsidR="007253F2" w:rsidRPr="00F1093D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93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40" w:type="dxa"/>
          </w:tcPr>
          <w:p w:rsidR="007253F2" w:rsidRPr="00C943D1" w:rsidRDefault="007253F2" w:rsidP="00195537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C943D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ผู้ป่วยเบาหวาน ความดันโลหิตสูงที่ขึ้นทะเบียนได้รับการประเมินโอกาสเสี่ยงต่อโรคหัวใจและหลอดเลือด (</w:t>
            </w:r>
            <w:r w:rsidRPr="00C943D1">
              <w:rPr>
                <w:rFonts w:ascii="TH SarabunPSK" w:hAnsi="TH SarabunPSK" w:cs="TH SarabunPSK"/>
                <w:sz w:val="32"/>
                <w:szCs w:val="32"/>
              </w:rPr>
              <w:t xml:space="preserve">CVD Risk) </w:t>
            </w:r>
            <w:r w:rsidRPr="00C943D1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 w:rsidRPr="00C943D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943D1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tbl>
            <w:tblPr>
              <w:tblW w:w="2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07"/>
              <w:gridCol w:w="391"/>
              <w:gridCol w:w="499"/>
              <w:gridCol w:w="499"/>
              <w:gridCol w:w="501"/>
              <w:gridCol w:w="497"/>
            </w:tblGrid>
            <w:tr w:rsidR="007253F2" w:rsidRPr="003A4A88" w:rsidTr="00195537">
              <w:trPr>
                <w:trHeight w:val="242"/>
              </w:trPr>
              <w:tc>
                <w:tcPr>
                  <w:tcW w:w="607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A4A88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คะแนน</w:t>
                  </w:r>
                </w:p>
              </w:tc>
              <w:tc>
                <w:tcPr>
                  <w:tcW w:w="391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A4A88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0.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A4A88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0.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4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0.6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0.8</w:t>
                  </w:r>
                </w:p>
              </w:tc>
              <w:tc>
                <w:tcPr>
                  <w:tcW w:w="497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1.0</w:t>
                  </w:r>
                </w:p>
              </w:tc>
            </w:tr>
            <w:tr w:rsidR="007253F2" w:rsidRPr="003A4A88" w:rsidTr="00195537">
              <w:trPr>
                <w:trHeight w:val="287"/>
              </w:trPr>
              <w:tc>
                <w:tcPr>
                  <w:tcW w:w="607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A4A88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ร้อยละ</w:t>
                  </w:r>
                </w:p>
              </w:tc>
              <w:tc>
                <w:tcPr>
                  <w:tcW w:w="391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3A4A88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70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72.5</w:t>
                  </w:r>
                </w:p>
              </w:tc>
              <w:tc>
                <w:tcPr>
                  <w:tcW w:w="499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501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77.5</w:t>
                  </w:r>
                </w:p>
              </w:tc>
              <w:tc>
                <w:tcPr>
                  <w:tcW w:w="497" w:type="dxa"/>
                  <w:shd w:val="clear" w:color="auto" w:fill="auto"/>
                </w:tcPr>
                <w:p w:rsidR="007253F2" w:rsidRPr="003A4A88" w:rsidRDefault="007253F2" w:rsidP="0019553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>80</w:t>
                  </w:r>
                </w:p>
              </w:tc>
            </w:tr>
          </w:tbl>
          <w:p w:rsidR="007253F2" w:rsidRPr="004629B0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สรุปรายงานผลการดำเนินงานเพื่อลด</w:t>
            </w:r>
            <w:r w:rsidRPr="004629B0">
              <w:rPr>
                <w:rFonts w:ascii="TH SarabunPSK" w:hAnsi="TH SarabunPSK" w:cs="TH SarabunPSK"/>
                <w:sz w:val="32"/>
                <w:szCs w:val="32"/>
                <w:cs/>
              </w:rPr>
              <w:t>โรคหัวใจและหลอดเลือด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CVD</w:t>
            </w:r>
            <w:r w:rsidRPr="004629B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พร้อมทั้งระบุปัญหา อุปสรรคและแนวทางการแก้ไข </w:t>
            </w:r>
          </w:p>
          <w:p w:rsidR="007253F2" w:rsidRPr="0004233B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253F2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253F2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Default="007253F2" w:rsidP="001955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Pr="0004233B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</w:t>
            </w:r>
          </w:p>
        </w:tc>
        <w:tc>
          <w:tcPr>
            <w:tcW w:w="4050" w:type="dxa"/>
          </w:tcPr>
          <w:p w:rsidR="007253F2" w:rsidRPr="00670799" w:rsidRDefault="007253F2" w:rsidP="0019553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079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</w:t>
            </w:r>
            <w:r w:rsidRPr="0067079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ประเมินโอกาสเสี่ยงต่อโรคหัวใจและหลอดเลือด (</w:t>
            </w:r>
            <w:r w:rsidRPr="00670799">
              <w:rPr>
                <w:rFonts w:ascii="TH SarabunPSK" w:hAnsi="TH SarabunPSK" w:cs="TH SarabunPSK"/>
                <w:sz w:val="32"/>
                <w:szCs w:val="32"/>
              </w:rPr>
              <w:t xml:space="preserve">CVD Risk) </w:t>
            </w:r>
            <w:r w:rsidRPr="0067079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ในเขตพื้นที่รับผิดชอบ</w:t>
            </w:r>
          </w:p>
          <w:p w:rsidR="007253F2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Default="007253F2" w:rsidP="001955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Pr="00FC2509" w:rsidRDefault="007253F2" w:rsidP="00195537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079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รายงานผลการดำเนินงานเพื่อลด</w:t>
            </w:r>
            <w:r w:rsidRPr="00670799">
              <w:rPr>
                <w:rFonts w:ascii="TH SarabunPSK" w:hAnsi="TH SarabunPSK" w:cs="TH SarabunPSK"/>
                <w:sz w:val="32"/>
                <w:szCs w:val="32"/>
                <w:cs/>
              </w:rPr>
              <w:t>โรคหัวใจและหลอดเลือด (</w:t>
            </w:r>
            <w:r w:rsidRPr="00670799">
              <w:rPr>
                <w:rFonts w:ascii="TH SarabunPSK" w:hAnsi="TH SarabunPSK" w:cs="TH SarabunPSK"/>
                <w:sz w:val="32"/>
                <w:szCs w:val="32"/>
              </w:rPr>
              <w:t>CVD)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2509" w:rsidRPr="00FC25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7253F2" w:rsidRPr="00C943D1" w:rsidRDefault="007253F2" w:rsidP="00195537">
            <w:pPr>
              <w:pStyle w:val="a4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ผลการประเมินโอกาสเสี่ยงต่อการเกิดโรคหัวใจและหลอดเลือด</w:t>
            </w:r>
          </w:p>
          <w:p w:rsidR="008C58A0" w:rsidRDefault="008C58A0" w:rsidP="008C58A0">
            <w:pPr>
              <w:pStyle w:val="a4"/>
              <w:spacing w:after="0" w:line="240" w:lineRule="auto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3F2" w:rsidRPr="00262BE5" w:rsidRDefault="007253F2" w:rsidP="00195537">
            <w:pPr>
              <w:pStyle w:val="a4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กลุ่มเสี่ยงสูงมาก </w:t>
            </w:r>
            <w:r w:rsidR="008E718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8E718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ได้รับการปรับเปลี่ยนพฤติกรรม</w:t>
            </w:r>
          </w:p>
          <w:p w:rsidR="007253F2" w:rsidRPr="00262BE5" w:rsidRDefault="007253F2" w:rsidP="00195537">
            <w:pPr>
              <w:pStyle w:val="a4"/>
              <w:numPr>
                <w:ilvl w:val="1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กลุ่มเสี่ยงสูงมาก </w:t>
            </w:r>
            <w:r w:rsidR="008E718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8E7183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ได้รับการประเมินโอกาสเสี่ยงซ้ำหลังได้รับการปรับเปลี่ยนพฤติกรรมแล้วมีความเสี่ยงลดลง</w:t>
            </w:r>
          </w:p>
          <w:p w:rsidR="007253F2" w:rsidRPr="00F73073" w:rsidRDefault="007253F2" w:rsidP="0019553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C94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พร้อมทั้งระบุปัญหา อุปสรรค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</w:t>
            </w:r>
            <w:r w:rsidRPr="00C94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แนวทางการแก้ไข </w:t>
            </w:r>
          </w:p>
        </w:tc>
      </w:tr>
    </w:tbl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B0CE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10.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7253F2" w:rsidRPr="006E588B" w:rsidRDefault="007253F2" w:rsidP="007253F2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รอบ 3 เดือน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  <w:t>ถึงขั้นตอนที่  1</w:t>
      </w:r>
    </w:p>
    <w:p w:rsidR="007253F2" w:rsidRPr="006E588B" w:rsidRDefault="007253F2" w:rsidP="007253F2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รอบ 6 เดือน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  <w:t>ถึงขั้นตอนที่  2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7253F2" w:rsidRPr="006E588B" w:rsidRDefault="007253F2" w:rsidP="007253F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E58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รอบ 9 เดือน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  <w:t>ถึงขั้นตอนที่  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4</w:t>
      </w:r>
    </w:p>
    <w:p w:rsidR="007253F2" w:rsidRPr="006E588B" w:rsidRDefault="007253F2" w:rsidP="007253F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E58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รอบ 12 เดือน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ab/>
        <w:t>ถึงขั้นตอนที่  5</w:t>
      </w: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11.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แหล่งข้อมูล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6E588B">
        <w:rPr>
          <w:rFonts w:ascii="TH SarabunPSK" w:hAnsi="TH SarabunPSK" w:cs="TH SarabunPSK"/>
          <w:color w:val="000000"/>
          <w:sz w:val="32"/>
          <w:szCs w:val="32"/>
          <w:cs/>
        </w:rPr>
        <w:t>โปรแกรมของสถานบริการสาธารณสุข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12.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วิธีการจัดเก็บข้อมูล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</w:p>
    <w:p w:rsidR="007253F2" w:rsidRPr="007D26D6" w:rsidRDefault="007253F2" w:rsidP="007253F2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7D26D6">
        <w:rPr>
          <w:rFonts w:ascii="TH SarabunPSK" w:hAnsi="TH SarabunPSK" w:cs="TH SarabunPSK" w:hint="cs"/>
          <w:sz w:val="32"/>
          <w:szCs w:val="32"/>
          <w:u w:val="single"/>
          <w:cs/>
        </w:rPr>
        <w:t>แบบ 1</w:t>
      </w:r>
      <w:r w:rsidRPr="007D26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6D6">
        <w:rPr>
          <w:rFonts w:ascii="TH SarabunPSK" w:hAnsi="TH SarabunPSK" w:cs="TH SarabunPSK"/>
          <w:sz w:val="32"/>
          <w:szCs w:val="32"/>
          <w:cs/>
        </w:rPr>
        <w:t>รายงานผลการคัดกรองโดยสำนักงานป้องกันควบคุมโรคและเทียบกับค่าเป้าหมาย</w:t>
      </w:r>
    </w:p>
    <w:p w:rsidR="007253F2" w:rsidRDefault="007253F2" w:rsidP="007253F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7D26D6">
        <w:rPr>
          <w:rFonts w:ascii="TH SarabunPSK" w:hAnsi="TH SarabunPSK" w:cs="TH SarabunPSK"/>
          <w:sz w:val="32"/>
          <w:szCs w:val="32"/>
          <w:u w:val="single"/>
          <w:cs/>
        </w:rPr>
        <w:t>แบบ 2</w:t>
      </w:r>
      <w:r w:rsidRPr="007D26D6">
        <w:rPr>
          <w:rFonts w:ascii="TH SarabunPSK" w:hAnsi="TH SarabunPSK" w:cs="TH SarabunPSK" w:hint="cs"/>
          <w:sz w:val="32"/>
          <w:szCs w:val="32"/>
          <w:cs/>
        </w:rPr>
        <w:t xml:space="preserve"> รายงานความก้าวหน้าการดำเนินงานรอบ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</w:t>
      </w:r>
      <w:r w:rsidRPr="007D26D6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6D6">
        <w:rPr>
          <w:rFonts w:ascii="TH SarabunPSK" w:hAnsi="TH SarabunPSK" w:cs="TH SarabunPSK" w:hint="cs"/>
          <w:sz w:val="32"/>
          <w:szCs w:val="32"/>
          <w:cs/>
        </w:rPr>
        <w:t>9 และ 12 เดือน ดังนี้</w:t>
      </w:r>
    </w:p>
    <w:p w:rsidR="007253F2" w:rsidRPr="00FD7D21" w:rsidRDefault="007253F2" w:rsidP="007253F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26D6">
        <w:rPr>
          <w:rFonts w:ascii="TH SarabunPSK" w:hAnsi="TH SarabunPSK" w:cs="TH SarabunPSK"/>
          <w:sz w:val="32"/>
          <w:szCs w:val="32"/>
        </w:rPr>
        <w:t xml:space="preserve">1. 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รายงานผลการประเมินการปฏิบัติราชการตนเอง (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Self Assessment Report: SAR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) ตามคำรับรองฯ</w:t>
      </w:r>
      <w:r w:rsidRPr="007D26D6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7D26D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D26D6">
        <w:rPr>
          <w:rFonts w:ascii="TH SarabunPSK" w:hAnsi="TH SarabunPSK" w:cs="TH SarabunPSK"/>
          <w:sz w:val="32"/>
          <w:szCs w:val="32"/>
          <w:u w:val="single"/>
          <w:cs/>
        </w:rPr>
        <w:t xml:space="preserve">รอบ </w:t>
      </w:r>
      <w:r>
        <w:rPr>
          <w:rFonts w:ascii="TH SarabunPSK" w:hAnsi="TH SarabunPSK" w:cs="TH SarabunPSK"/>
          <w:sz w:val="32"/>
          <w:szCs w:val="32"/>
          <w:u w:val="single"/>
        </w:rPr>
        <w:t>3</w:t>
      </w:r>
      <w:r w:rsidRPr="007D26D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7D26D6">
        <w:rPr>
          <w:rFonts w:ascii="TH SarabunPSK" w:hAnsi="TH SarabunPSK" w:cs="TH SarabunPSK" w:hint="cs"/>
          <w:sz w:val="32"/>
          <w:szCs w:val="32"/>
          <w:u w:val="single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 xml:space="preserve"> (ภายในวันที่ 25 </w:t>
      </w:r>
      <w:r>
        <w:rPr>
          <w:rFonts w:ascii="TH SarabunPSK" w:hAnsi="TH SarabunPSK" w:cs="TH SarabunPSK" w:hint="cs"/>
          <w:sz w:val="32"/>
          <w:szCs w:val="32"/>
          <w:cs/>
        </w:rPr>
        <w:t>ธ</w:t>
      </w:r>
      <w:r w:rsidRPr="007D26D6">
        <w:rPr>
          <w:rFonts w:ascii="TH SarabunPSK" w:hAnsi="TH SarabunPSK" w:cs="TH SarabunPSK"/>
          <w:sz w:val="32"/>
          <w:szCs w:val="32"/>
          <w:cs/>
        </w:rPr>
        <w:t xml:space="preserve">.ค. </w:t>
      </w:r>
      <w:r>
        <w:rPr>
          <w:rFonts w:ascii="TH SarabunPSK" w:hAnsi="TH SarabunPSK" w:cs="TH SarabunPSK" w:hint="cs"/>
          <w:sz w:val="32"/>
          <w:szCs w:val="32"/>
          <w:cs/>
        </w:rPr>
        <w:t>59</w:t>
      </w:r>
      <w:r w:rsidRPr="007D26D6">
        <w:rPr>
          <w:rFonts w:ascii="TH SarabunPSK" w:hAnsi="TH SarabunPSK" w:cs="TH SarabunPSK"/>
          <w:sz w:val="32"/>
          <w:szCs w:val="32"/>
          <w:cs/>
        </w:rPr>
        <w:t xml:space="preserve">) พร้อมแนบเอกสารหลักฐานการดำเนินงานลงในระบบ </w:t>
      </w:r>
      <w:r w:rsidRPr="007D26D6">
        <w:rPr>
          <w:rFonts w:ascii="TH SarabunPSK" w:hAnsi="TH SarabunPSK" w:cs="TH SarabunPSK"/>
          <w:sz w:val="32"/>
          <w:szCs w:val="32"/>
        </w:rPr>
        <w:t>Estimates</w:t>
      </w:r>
    </w:p>
    <w:p w:rsidR="007253F2" w:rsidRPr="007D26D6" w:rsidRDefault="007253F2" w:rsidP="007253F2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7D26D6">
        <w:rPr>
          <w:rFonts w:ascii="TH SarabunPSK" w:hAnsi="TH SarabunPSK" w:cs="TH SarabunPSK"/>
          <w:sz w:val="32"/>
          <w:szCs w:val="32"/>
        </w:rPr>
        <w:t xml:space="preserve">. 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รายงานผลการประเมินการปฏิบัติราชการตนเอง (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Self Assessment Report: SAR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) ตามคำรับรองฯ</w:t>
      </w:r>
      <w:r w:rsidRPr="007D26D6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7D26D6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D26D6">
        <w:rPr>
          <w:rFonts w:ascii="TH SarabunPSK" w:hAnsi="TH SarabunPSK" w:cs="TH SarabunPSK"/>
          <w:sz w:val="32"/>
          <w:szCs w:val="32"/>
          <w:u w:val="single"/>
          <w:cs/>
        </w:rPr>
        <w:t xml:space="preserve">รอบ </w:t>
      </w:r>
      <w:r w:rsidRPr="007D26D6">
        <w:rPr>
          <w:rFonts w:ascii="TH SarabunPSK" w:hAnsi="TH SarabunPSK" w:cs="TH SarabunPSK"/>
          <w:sz w:val="32"/>
          <w:szCs w:val="32"/>
          <w:u w:val="single"/>
        </w:rPr>
        <w:t xml:space="preserve">6 </w:t>
      </w:r>
      <w:r w:rsidRPr="007D26D6">
        <w:rPr>
          <w:rFonts w:ascii="TH SarabunPSK" w:hAnsi="TH SarabunPSK" w:cs="TH SarabunPSK" w:hint="cs"/>
          <w:sz w:val="32"/>
          <w:szCs w:val="32"/>
          <w:u w:val="single"/>
          <w:cs/>
        </w:rPr>
        <w:t>เดือน</w:t>
      </w:r>
      <w:r w:rsidRPr="007D26D6">
        <w:rPr>
          <w:rFonts w:ascii="TH SarabunPSK" w:hAnsi="TH SarabunPSK" w:cs="TH SarabunPSK"/>
          <w:sz w:val="32"/>
          <w:szCs w:val="32"/>
          <w:cs/>
        </w:rPr>
        <w:t xml:space="preserve"> (ภายในวันที่ 25 มี.ค. </w:t>
      </w:r>
      <w:r w:rsidRPr="007D26D6">
        <w:rPr>
          <w:rFonts w:ascii="TH SarabunPSK" w:hAnsi="TH SarabunPSK" w:cs="TH SarabunPSK" w:hint="cs"/>
          <w:sz w:val="32"/>
          <w:szCs w:val="32"/>
          <w:cs/>
        </w:rPr>
        <w:t>60</w:t>
      </w:r>
      <w:r w:rsidRPr="007D26D6">
        <w:rPr>
          <w:rFonts w:ascii="TH SarabunPSK" w:hAnsi="TH SarabunPSK" w:cs="TH SarabunPSK"/>
          <w:sz w:val="32"/>
          <w:szCs w:val="32"/>
          <w:cs/>
        </w:rPr>
        <w:t xml:space="preserve">) พร้อมแนบเอกสารหลักฐานการดำเนินงานลงในระบบ </w:t>
      </w:r>
      <w:r w:rsidRPr="007D26D6">
        <w:rPr>
          <w:rFonts w:ascii="TH SarabunPSK" w:hAnsi="TH SarabunPSK" w:cs="TH SarabunPSK"/>
          <w:sz w:val="32"/>
          <w:szCs w:val="32"/>
        </w:rPr>
        <w:t>Estimates</w:t>
      </w:r>
    </w:p>
    <w:p w:rsidR="007253F2" w:rsidRPr="007D26D6" w:rsidRDefault="007253F2" w:rsidP="007253F2">
      <w:pPr>
        <w:spacing w:after="0" w:line="240" w:lineRule="auto"/>
        <w:ind w:firstLine="70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Pr="007D26D6">
        <w:rPr>
          <w:rFonts w:ascii="TH SarabunPSK" w:hAnsi="TH SarabunPSK" w:cs="TH SarabunPSK"/>
          <w:spacing w:val="-4"/>
          <w:sz w:val="32"/>
          <w:szCs w:val="32"/>
          <w:cs/>
        </w:rPr>
        <w:t>. รายงานผลการประเมินการปฏิบัติราชการตนเอง (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Self Assessment Report : SAR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) ตามคำรับรอง</w:t>
      </w:r>
      <w:r w:rsidRPr="007D26D6">
        <w:rPr>
          <w:rFonts w:ascii="TH SarabunPSK" w:hAnsi="TH SarabunPSK" w:cs="TH SarabunPSK"/>
          <w:spacing w:val="-4"/>
          <w:sz w:val="32"/>
          <w:szCs w:val="32"/>
          <w:cs/>
        </w:rPr>
        <w:t>ฯของหน่วยงาน</w:t>
      </w:r>
      <w:r w:rsidRPr="007D26D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รอบ </w:t>
      </w:r>
      <w:r w:rsidRPr="007D26D6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9 </w:t>
      </w:r>
      <w:r w:rsidRPr="007D26D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เดือน</w:t>
      </w:r>
      <w:r w:rsidRPr="007D26D6">
        <w:rPr>
          <w:rFonts w:ascii="TH SarabunPSK" w:hAnsi="TH SarabunPSK" w:cs="TH SarabunPSK"/>
          <w:spacing w:val="-4"/>
          <w:sz w:val="32"/>
          <w:szCs w:val="32"/>
          <w:cs/>
        </w:rPr>
        <w:t xml:space="preserve"> (ภายในวันที่ 25 มิ.ย.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)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พร้อมแนบเอกสารหลักฐานการดำเนินงานลงในระบบ 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Estimates</w:t>
      </w:r>
    </w:p>
    <w:p w:rsidR="007253F2" w:rsidRPr="007D26D6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7D26D6">
        <w:rPr>
          <w:rFonts w:ascii="TH SarabunPSK" w:hAnsi="TH SarabunPSK" w:cs="TH SarabunPSK"/>
          <w:spacing w:val="-4"/>
          <w:sz w:val="32"/>
          <w:szCs w:val="32"/>
          <w:cs/>
        </w:rPr>
        <w:t>.รายงานผลการประเมินการปฏิบัติราชการตนเอง (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Self Assessment Report : SAR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) ตามคำรับรอง</w:t>
      </w:r>
      <w:r w:rsidRPr="007D26D6">
        <w:rPr>
          <w:rFonts w:ascii="TH SarabunPSK" w:hAnsi="TH SarabunPSK" w:cs="TH SarabunPSK"/>
          <w:spacing w:val="-4"/>
          <w:sz w:val="32"/>
          <w:szCs w:val="32"/>
          <w:cs/>
        </w:rPr>
        <w:t>ฯของหน่วยงาน</w:t>
      </w:r>
      <w:r w:rsidRPr="007D26D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รอบ </w:t>
      </w:r>
      <w:r w:rsidRPr="007D26D6">
        <w:rPr>
          <w:rFonts w:ascii="TH SarabunPSK" w:hAnsi="TH SarabunPSK" w:cs="TH SarabunPSK"/>
          <w:spacing w:val="-4"/>
          <w:sz w:val="32"/>
          <w:szCs w:val="32"/>
          <w:u w:val="single"/>
        </w:rPr>
        <w:t xml:space="preserve">12 </w:t>
      </w:r>
      <w:r w:rsidRPr="007D26D6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เดือน</w:t>
      </w:r>
      <w:r w:rsidRPr="007D26D6">
        <w:rPr>
          <w:rFonts w:ascii="TH SarabunPSK" w:hAnsi="TH SarabunPSK" w:cs="TH SarabunPSK"/>
          <w:spacing w:val="-4"/>
          <w:sz w:val="32"/>
          <w:szCs w:val="32"/>
          <w:cs/>
        </w:rPr>
        <w:t xml:space="preserve"> (25 ก.ย. 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>)</w:t>
      </w:r>
      <w:r w:rsidRPr="007D26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พร้อมแนบเอกสารหลักฐานการดำเนินงานลงในระบบ</w:t>
      </w:r>
      <w:r w:rsidRPr="007D26D6">
        <w:rPr>
          <w:rFonts w:ascii="TH SarabunPSK" w:hAnsi="TH SarabunPSK" w:cs="TH SarabunPSK"/>
          <w:spacing w:val="-4"/>
          <w:sz w:val="32"/>
          <w:szCs w:val="32"/>
        </w:rPr>
        <w:t xml:space="preserve"> Estimates</w:t>
      </w: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ความถี่ในการจัดเก็บข้อมูล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7253F2" w:rsidRPr="005A4159" w:rsidRDefault="007253F2" w:rsidP="007253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D7D21">
        <w:rPr>
          <w:rFonts w:ascii="TH SarabunPSK" w:hAnsi="TH SarabunPSK" w:cs="TH SarabunPSK" w:hint="cs"/>
          <w:color w:val="000000"/>
          <w:sz w:val="32"/>
          <w:szCs w:val="32"/>
          <w:cs/>
        </w:rPr>
        <w:t>ไตรมาสที่ 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</w:t>
      </w:r>
      <w:r w:rsidRPr="00FD7D21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ภายในวันที่ 25 ธันวาคม 2559</w:t>
      </w:r>
    </w:p>
    <w:p w:rsidR="007253F2" w:rsidRPr="005A4159" w:rsidRDefault="007253F2" w:rsidP="007253F2">
      <w:pPr>
        <w:pStyle w:val="a6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>ไตรมาสที่ 2</w:t>
      </w:r>
      <w:r w:rsidRPr="005A415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A4159">
        <w:rPr>
          <w:rFonts w:ascii="TH SarabunPSK" w:hAnsi="TH SarabunPSK" w:cs="TH SarabunPSK"/>
          <w:color w:val="000000"/>
          <w:sz w:val="32"/>
          <w:szCs w:val="32"/>
        </w:rPr>
        <w:tab/>
      </w: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ภายในวันที่ 25 มีนาคม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</w:p>
    <w:p w:rsidR="007253F2" w:rsidRPr="005A4159" w:rsidRDefault="007253F2" w:rsidP="007253F2">
      <w:pPr>
        <w:pStyle w:val="a6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ไตรมาสที่ 3 </w:t>
      </w: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ab/>
        <w:t>ภายในวันที่ 25 มิถุนายน 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</w:p>
    <w:p w:rsidR="007253F2" w:rsidRPr="006B6638" w:rsidRDefault="007253F2" w:rsidP="007253F2">
      <w:pPr>
        <w:pStyle w:val="a6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ไตรมาสที่ 4 </w:t>
      </w:r>
      <w:r w:rsidRPr="005A4159">
        <w:rPr>
          <w:rFonts w:ascii="TH SarabunPSK" w:hAnsi="TH SarabunPSK" w:cs="TH SarabunPSK"/>
          <w:color w:val="000000"/>
          <w:sz w:val="32"/>
          <w:szCs w:val="32"/>
          <w:cs/>
        </w:rPr>
        <w:tab/>
        <w:t>ภายในวันที่ 25 กันยายน 25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</w:p>
    <w:p w:rsidR="007253F2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Default="007253F2" w:rsidP="007253F2">
      <w:pPr>
        <w:pStyle w:val="a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14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แบบฟอร์มที่ใช้ประกอบด้วย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6E588B">
        <w:rPr>
          <w:rFonts w:ascii="TH SarabunPSK" w:hAnsi="TH SarabunPSK" w:cs="TH SarabunPSK" w:hint="cs"/>
          <w:color w:val="000000"/>
          <w:sz w:val="32"/>
          <w:szCs w:val="32"/>
          <w:cs/>
        </w:rPr>
        <w:t>แบบรายงานผลการประเมิน</w:t>
      </w:r>
    </w:p>
    <w:p w:rsidR="007253F2" w:rsidRPr="00FD7D21" w:rsidRDefault="007253F2" w:rsidP="007253F2">
      <w:pPr>
        <w:pStyle w:val="a6"/>
        <w:rPr>
          <w:rFonts w:ascii="TH SarabunPSK" w:hAnsi="TH SarabunPSK" w:cs="TH SarabunPSK"/>
          <w:color w:val="000000"/>
          <w:sz w:val="32"/>
          <w:szCs w:val="32"/>
        </w:rPr>
      </w:pPr>
    </w:p>
    <w:p w:rsidR="007253F2" w:rsidRPr="005A4159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15.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ผู้กำกับตัวชี้วัด </w:t>
      </w:r>
    </w:p>
    <w:p w:rsidR="007253F2" w:rsidRPr="005A4159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ja-JP"/>
        </w:rPr>
        <w:t>กรม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/>
        </w:rPr>
        <w:t xml:space="preserve">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สำนักโรคไม่ติดต่อ</w:t>
      </w:r>
    </w:p>
    <w:tbl>
      <w:tblPr>
        <w:tblW w:w="99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4"/>
        <w:gridCol w:w="2070"/>
        <w:gridCol w:w="4500"/>
      </w:tblGrid>
      <w:tr w:rsidR="007253F2" w:rsidRPr="004F0ED8" w:rsidTr="00195537">
        <w:tc>
          <w:tcPr>
            <w:tcW w:w="3344" w:type="dxa"/>
            <w:shd w:val="clear" w:color="auto" w:fill="D9D9D9"/>
          </w:tcPr>
          <w:p w:rsidR="007253F2" w:rsidRPr="004F0ED8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0E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070" w:type="dxa"/>
            <w:shd w:val="clear" w:color="auto" w:fill="D9D9D9"/>
          </w:tcPr>
          <w:p w:rsidR="007253F2" w:rsidRPr="004F0ED8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E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500" w:type="dxa"/>
            <w:shd w:val="clear" w:color="auto" w:fill="D9D9D9"/>
          </w:tcPr>
          <w:p w:rsidR="007253F2" w:rsidRPr="004F0ED8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E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</w:tr>
      <w:tr w:rsidR="007253F2" w:rsidRPr="004F0ED8" w:rsidTr="00195537">
        <w:trPr>
          <w:trHeight w:val="450"/>
        </w:trPr>
        <w:tc>
          <w:tcPr>
            <w:tcW w:w="3344" w:type="dxa"/>
          </w:tcPr>
          <w:p w:rsidR="007253F2" w:rsidRPr="007F625E" w:rsidRDefault="007253F2" w:rsidP="00195537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นายแพทย์ดิเรก  ขำแป้น</w:t>
            </w:r>
          </w:p>
        </w:tc>
        <w:tc>
          <w:tcPr>
            <w:tcW w:w="207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500" w:type="dxa"/>
          </w:tcPr>
          <w:p w:rsidR="007253F2" w:rsidRPr="007F625E" w:rsidRDefault="007253F2" w:rsidP="00195537">
            <w:pPr>
              <w:pStyle w:val="a6"/>
              <w:rPr>
                <w:rStyle w:val="ab"/>
                <w:color w:val="auto"/>
                <w:u w:val="none"/>
              </w:rPr>
            </w:pPr>
            <w:r w:rsidRPr="00737255">
              <w:rPr>
                <w:rStyle w:val="ab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  <w:t>dr.tum@hotmail.com</w:t>
            </w:r>
          </w:p>
        </w:tc>
      </w:tr>
    </w:tbl>
    <w:p w:rsidR="007253F2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Pr="00737255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16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20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41CBF">
        <w:rPr>
          <w:rFonts w:ascii="TH SarabunPSK" w:hAnsi="TH SarabunPSK" w:cs="TH SarabunPSK"/>
          <w:sz w:val="32"/>
          <w:szCs w:val="32"/>
          <w:cs/>
          <w:lang w:eastAsia="ja-JP"/>
        </w:rPr>
        <w:t>ระดับ</w:t>
      </w:r>
      <w:hyperlink r:id="rId8" w:history="1">
        <w:r w:rsidRPr="00A41CBF">
          <w:rPr>
            <w:rFonts w:ascii="TH SarabunPSK" w:hAnsi="TH SarabunPSK" w:cs="TH SarabunPSK"/>
            <w:sz w:val="32"/>
            <w:szCs w:val="32"/>
            <w:cs/>
            <w:lang w:eastAsia="ja-JP"/>
          </w:rPr>
          <w:t>สำนักงานป้องกันควบคุมโรคที่</w:t>
        </w:r>
      </w:hyperlink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127"/>
        <w:gridCol w:w="3543"/>
      </w:tblGrid>
      <w:tr w:rsidR="007253F2" w:rsidRPr="00620BE0" w:rsidTr="00195537">
        <w:tc>
          <w:tcPr>
            <w:tcW w:w="3402" w:type="dxa"/>
            <w:shd w:val="clear" w:color="auto" w:fill="D9D9D9"/>
          </w:tcPr>
          <w:p w:rsidR="007253F2" w:rsidRPr="006918A3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7" w:type="dxa"/>
            <w:shd w:val="clear" w:color="auto" w:fill="D9D9D9"/>
          </w:tcPr>
          <w:p w:rsidR="007253F2" w:rsidRPr="006918A3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43" w:type="dxa"/>
            <w:shd w:val="clear" w:color="auto" w:fill="D9D9D9"/>
          </w:tcPr>
          <w:p w:rsidR="007253F2" w:rsidRPr="006918A3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7253F2" w:rsidRPr="009A101C" w:rsidTr="00195537">
        <w:tc>
          <w:tcPr>
            <w:tcW w:w="3402" w:type="dxa"/>
          </w:tcPr>
          <w:p w:rsidR="007253F2" w:rsidRPr="006918A3" w:rsidRDefault="007253F2" w:rsidP="00195537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53F2" w:rsidRPr="009A101C" w:rsidTr="00195537">
        <w:tc>
          <w:tcPr>
            <w:tcW w:w="3402" w:type="dxa"/>
          </w:tcPr>
          <w:p w:rsidR="007253F2" w:rsidRPr="006918A3" w:rsidRDefault="007253F2" w:rsidP="00195537">
            <w:pPr>
              <w:pStyle w:val="a6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</w:rPr>
            </w:pPr>
          </w:p>
        </w:tc>
      </w:tr>
    </w:tbl>
    <w:p w:rsidR="007253F2" w:rsidRDefault="007253F2" w:rsidP="007253F2">
      <w:pPr>
        <w:pStyle w:val="a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253F2" w:rsidRPr="00737255" w:rsidRDefault="007253F2" w:rsidP="007253F2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20B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72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ผู้จัดเก็บตัวชี้วัด</w:t>
      </w: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</w:p>
    <w:p w:rsidR="007253F2" w:rsidRPr="00737255" w:rsidRDefault="007253F2" w:rsidP="007253F2">
      <w:pPr>
        <w:pStyle w:val="a6"/>
        <w:rPr>
          <w:rFonts w:ascii="TH SarabunPSK" w:hAnsi="TH SarabunPSK" w:cs="TH SarabunPSK"/>
          <w:color w:val="000000"/>
          <w:sz w:val="32"/>
          <w:szCs w:val="32"/>
          <w:lang w:eastAsia="ja-JP"/>
        </w:rPr>
      </w:pPr>
      <w:r w:rsidRPr="005A415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/>
        </w:rPr>
        <w:t>ระดับ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ja-JP"/>
        </w:rPr>
        <w:t>กรม</w:t>
      </w:r>
      <w:r w:rsidRPr="005A4159">
        <w:rPr>
          <w:rFonts w:ascii="TH SarabunPSK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5A4159">
        <w:rPr>
          <w:rFonts w:ascii="TH SarabunPSK" w:hAnsi="TH SarabunPSK" w:cs="TH SarabunPSK"/>
          <w:color w:val="000000"/>
          <w:sz w:val="32"/>
          <w:szCs w:val="32"/>
          <w:lang w:eastAsia="ja-JP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สำนักโรคไม่ติดต่อ</w:t>
      </w:r>
    </w:p>
    <w:tbl>
      <w:tblPr>
        <w:tblW w:w="99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4"/>
        <w:gridCol w:w="2070"/>
        <w:gridCol w:w="4500"/>
      </w:tblGrid>
      <w:tr w:rsidR="007253F2" w:rsidRPr="004F0ED8" w:rsidTr="00195537">
        <w:tc>
          <w:tcPr>
            <w:tcW w:w="3344" w:type="dxa"/>
            <w:shd w:val="clear" w:color="auto" w:fill="D9D9D9"/>
          </w:tcPr>
          <w:p w:rsidR="007253F2" w:rsidRPr="004F0ED8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0E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070" w:type="dxa"/>
            <w:shd w:val="clear" w:color="auto" w:fill="D9D9D9"/>
          </w:tcPr>
          <w:p w:rsidR="007253F2" w:rsidRPr="004F0ED8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E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500" w:type="dxa"/>
            <w:shd w:val="clear" w:color="auto" w:fill="D9D9D9"/>
          </w:tcPr>
          <w:p w:rsidR="007253F2" w:rsidRPr="004F0ED8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0E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</w:tr>
      <w:tr w:rsidR="007253F2" w:rsidRPr="004F0ED8" w:rsidTr="00195537">
        <w:tc>
          <w:tcPr>
            <w:tcW w:w="3344" w:type="dxa"/>
          </w:tcPr>
          <w:p w:rsidR="007253F2" w:rsidRPr="007F625E" w:rsidRDefault="007253F2" w:rsidP="00195537">
            <w:pPr>
              <w:pStyle w:val="a6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นางสาวณัฐธิวรรณ  พันธ์มุง</w:t>
            </w:r>
          </w:p>
        </w:tc>
        <w:tc>
          <w:tcPr>
            <w:tcW w:w="207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02 590 3986</w:t>
            </w:r>
          </w:p>
        </w:tc>
        <w:tc>
          <w:tcPr>
            <w:tcW w:w="450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/>
                <w:sz w:val="32"/>
                <w:szCs w:val="32"/>
              </w:rPr>
              <w:t>Nuttiwan2516@hotmail.com</w:t>
            </w:r>
          </w:p>
        </w:tc>
      </w:tr>
      <w:tr w:rsidR="007253F2" w:rsidRPr="004F0ED8" w:rsidTr="00195537">
        <w:tc>
          <w:tcPr>
            <w:tcW w:w="3344" w:type="dxa"/>
          </w:tcPr>
          <w:p w:rsidR="007253F2" w:rsidRPr="007F625E" w:rsidRDefault="007253F2" w:rsidP="00195537">
            <w:pPr>
              <w:pStyle w:val="a6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นางสาวหทัยชนก  ไชยวรรณ</w:t>
            </w:r>
          </w:p>
        </w:tc>
        <w:tc>
          <w:tcPr>
            <w:tcW w:w="207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02 590 3987</w:t>
            </w:r>
          </w:p>
        </w:tc>
        <w:tc>
          <w:tcPr>
            <w:tcW w:w="450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/>
                <w:sz w:val="32"/>
                <w:szCs w:val="32"/>
              </w:rPr>
              <w:t>hathaichai@gmail.com</w:t>
            </w:r>
          </w:p>
        </w:tc>
      </w:tr>
      <w:tr w:rsidR="007253F2" w:rsidRPr="004F0ED8" w:rsidTr="00195537">
        <w:tc>
          <w:tcPr>
            <w:tcW w:w="3344" w:type="dxa"/>
          </w:tcPr>
          <w:p w:rsidR="007253F2" w:rsidRPr="007F625E" w:rsidRDefault="007253F2" w:rsidP="00195537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นางสาวอลิสรา  อยู่เลิศลบ</w:t>
            </w:r>
          </w:p>
        </w:tc>
        <w:tc>
          <w:tcPr>
            <w:tcW w:w="207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02 590 3987</w:t>
            </w:r>
          </w:p>
        </w:tc>
        <w:tc>
          <w:tcPr>
            <w:tcW w:w="450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/>
                <w:sz w:val="32"/>
                <w:szCs w:val="32"/>
              </w:rPr>
              <w:t>alissara</w:t>
            </w:r>
            <w:r w:rsidRPr="007F625E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  <w:r w:rsidRPr="007F625E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7253F2" w:rsidRPr="004F0ED8" w:rsidTr="00195537">
        <w:tc>
          <w:tcPr>
            <w:tcW w:w="3344" w:type="dxa"/>
          </w:tcPr>
          <w:p w:rsidR="007253F2" w:rsidRPr="007F625E" w:rsidRDefault="007253F2" w:rsidP="00195537">
            <w:pPr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นางสาวณัฐสุดา  แสงสุวรรณโต</w:t>
            </w:r>
          </w:p>
        </w:tc>
        <w:tc>
          <w:tcPr>
            <w:tcW w:w="207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25E">
              <w:rPr>
                <w:rFonts w:ascii="TH SarabunPSK" w:hAnsi="TH SarabunPSK" w:cs="TH SarabunPSK" w:hint="cs"/>
                <w:sz w:val="32"/>
                <w:szCs w:val="32"/>
                <w:cs/>
              </w:rPr>
              <w:t>02 590 3987</w:t>
            </w:r>
          </w:p>
        </w:tc>
        <w:tc>
          <w:tcPr>
            <w:tcW w:w="4500" w:type="dxa"/>
          </w:tcPr>
          <w:p w:rsidR="007253F2" w:rsidRPr="007F625E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F625E">
              <w:rPr>
                <w:rFonts w:ascii="TH SarabunPSK" w:hAnsi="TH SarabunPSK" w:cs="TH SarabunPSK"/>
                <w:sz w:val="32"/>
                <w:szCs w:val="32"/>
              </w:rPr>
              <w:t>natsuda_sang@outlook.co.th</w:t>
            </w:r>
          </w:p>
        </w:tc>
      </w:tr>
    </w:tbl>
    <w:p w:rsidR="007253F2" w:rsidRDefault="007253F2" w:rsidP="007253F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7253F2" w:rsidRPr="007B0E66" w:rsidRDefault="007253F2" w:rsidP="007253F2">
      <w:pPr>
        <w:pStyle w:val="a6"/>
        <w:rPr>
          <w:rFonts w:ascii="TH SarabunPSK" w:hAnsi="TH SarabunPSK" w:cs="TH SarabunPSK"/>
          <w:sz w:val="16"/>
          <w:szCs w:val="16"/>
        </w:rPr>
      </w:pPr>
    </w:p>
    <w:p w:rsidR="007253F2" w:rsidRPr="00A41CBF" w:rsidRDefault="007253F2" w:rsidP="007253F2">
      <w:pPr>
        <w:pStyle w:val="a6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Pr="009A101C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ผู้จัดเก็บตัวชี้วัด</w:t>
      </w:r>
      <w:r w:rsidRPr="009A101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41CBF">
        <w:rPr>
          <w:rFonts w:ascii="TH SarabunPSK" w:hAnsi="TH SarabunPSK" w:cs="TH SarabunPSK"/>
          <w:sz w:val="32"/>
          <w:szCs w:val="32"/>
          <w:cs/>
          <w:lang w:eastAsia="ja-JP"/>
        </w:rPr>
        <w:t>ระดับ</w:t>
      </w:r>
      <w:hyperlink r:id="rId9" w:history="1">
        <w:r w:rsidRPr="00A41CBF">
          <w:rPr>
            <w:rFonts w:ascii="TH SarabunPSK" w:hAnsi="TH SarabunPSK" w:cs="TH SarabunPSK"/>
            <w:sz w:val="32"/>
            <w:szCs w:val="32"/>
            <w:cs/>
            <w:lang w:eastAsia="ja-JP"/>
          </w:rPr>
          <w:t>สำนักงานป้องกันควบคุมโรคที่</w:t>
        </w:r>
      </w:hyperlink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0"/>
        <w:gridCol w:w="1999"/>
        <w:gridCol w:w="3577"/>
      </w:tblGrid>
      <w:tr w:rsidR="007253F2" w:rsidRPr="009A101C" w:rsidTr="00195537">
        <w:tc>
          <w:tcPr>
            <w:tcW w:w="3490" w:type="dxa"/>
            <w:shd w:val="clear" w:color="auto" w:fill="D9D9D9"/>
          </w:tcPr>
          <w:p w:rsidR="007253F2" w:rsidRPr="006918A3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1999" w:type="dxa"/>
            <w:shd w:val="clear" w:color="auto" w:fill="D9D9D9"/>
          </w:tcPr>
          <w:p w:rsidR="007253F2" w:rsidRPr="006918A3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77" w:type="dxa"/>
            <w:shd w:val="clear" w:color="auto" w:fill="D9D9D9"/>
          </w:tcPr>
          <w:p w:rsidR="007253F2" w:rsidRPr="006918A3" w:rsidRDefault="007253F2" w:rsidP="0019553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1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</w:tr>
      <w:tr w:rsidR="007253F2" w:rsidRPr="009A101C" w:rsidTr="00195537">
        <w:tc>
          <w:tcPr>
            <w:tcW w:w="3490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7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253F2" w:rsidRPr="009A101C" w:rsidTr="00195537">
        <w:tc>
          <w:tcPr>
            <w:tcW w:w="3490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7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253F2" w:rsidRPr="009A101C" w:rsidTr="00195537">
        <w:tc>
          <w:tcPr>
            <w:tcW w:w="3490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7" w:type="dxa"/>
          </w:tcPr>
          <w:p w:rsidR="007253F2" w:rsidRPr="006918A3" w:rsidRDefault="007253F2" w:rsidP="00195537">
            <w:pPr>
              <w:pStyle w:val="a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</w:rPr>
      </w:pPr>
    </w:p>
    <w:p w:rsidR="00262BE5" w:rsidRDefault="00262BE5" w:rsidP="00BC36F0">
      <w:pPr>
        <w:spacing w:after="0" w:line="240" w:lineRule="auto"/>
        <w:ind w:right="-164"/>
        <w:rPr>
          <w:rFonts w:ascii="TH SarabunPSK" w:hAnsi="TH SarabunPSK" w:cs="TH SarabunPSK"/>
          <w:color w:val="FF0000"/>
          <w:sz w:val="32"/>
          <w:szCs w:val="32"/>
          <w:cs/>
        </w:rPr>
        <w:sectPr w:rsidR="00262BE5" w:rsidSect="005A35E3">
          <w:headerReference w:type="default" r:id="rId10"/>
          <w:footerReference w:type="default" r:id="rId11"/>
          <w:pgSz w:w="11906" w:h="16838"/>
          <w:pgMar w:top="630" w:right="1134" w:bottom="851" w:left="1701" w:header="720" w:footer="720" w:gutter="0"/>
          <w:pgNumType w:start="9"/>
          <w:cols w:space="720"/>
          <w:docGrid w:linePitch="360"/>
        </w:sectPr>
      </w:pPr>
    </w:p>
    <w:p w:rsidR="00262BE5" w:rsidRDefault="00262BE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62BE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เอกสารประกอบตัวชี้วัด</w:t>
      </w:r>
    </w:p>
    <w:p w:rsidR="00245965" w:rsidRDefault="00900726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group id="_x0000_s1060" style="position:absolute;left:0;text-align:left;margin-left:5.6pt;margin-top:19.75pt;width:751.65pt;height:258.95pt;z-index:251674624" coordorigin="823,2632" coordsize="15033,5179">
            <v:rect id="_x0000_s1061" style="position:absolute;left:823;top:4998;width:15033;height:149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778;top:2632;width:12979;height:620">
              <v:textbox style="mso-next-textbox:#_x0000_s1062">
                <w:txbxContent>
                  <w:p w:rsidR="00245965" w:rsidRPr="003531CB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531C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ผู้ป่วยโรคเบาหวาน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ผู้ป่วยโรค</w:t>
                    </w:r>
                    <w:r w:rsidRPr="003531C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ความดันโลหิตสูง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ที่มี</w:t>
                    </w:r>
                    <w:r w:rsidRPr="003531C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โอกาสเสี่ย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งต่อการเกิดโรคหัวใจและหลอดเลือด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สูงมาก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≥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30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%</w:t>
                    </w:r>
                    <w:r w:rsidRPr="003531C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ใน 10 ปีข้างหน้า</w:t>
                    </w:r>
                  </w:p>
                </w:txbxContent>
              </v:textbox>
            </v:shape>
            <v:shape id="_x0000_s1063" type="#_x0000_t202" style="position:absolute;left:4185;top:3699;width:7950;height:874">
              <v:textbox style="mso-next-textbox:#_x0000_s1063">
                <w:txbxContent>
                  <w:p w:rsidR="00245965" w:rsidRPr="003722FF" w:rsidRDefault="00245965" w:rsidP="00245965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ได้รับการปรับเปลี่ยนพฤติกรรมอย่างเข้มข้นและรีบด่วน คือ ให้คำปรึกษาในการปรับเปลี่ยนพฤติกรรมรายบุคคล ตามปัจจัยเสี่ยงที่สำคัญ  ภายใน 1 เดือน</w:t>
                    </w:r>
                  </w:p>
                  <w:p w:rsidR="00245965" w:rsidRDefault="00245965" w:rsidP="00245965">
                    <w:pPr>
                      <w:spacing w:after="0"/>
                    </w:pPr>
                  </w:p>
                </w:txbxContent>
              </v:textbox>
            </v:shape>
            <v:shape id="_x0000_s1064" type="#_x0000_t202" style="position:absolute;left:1042;top:5356;width:1191;height:671">
              <v:textbox style="mso-next-textbox:#_x0000_s1064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บุหรี่</w:t>
                    </w:r>
                  </w:p>
                </w:txbxContent>
              </v:textbox>
            </v:shape>
            <v:shape id="_x0000_s1065" type="#_x0000_t202" style="position:absolute;left:13104;top:5400;width:2536;height:671">
              <v:textbox style="mso-next-textbox:#_x0000_s1065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การรับประทานอาหาร</w:t>
                    </w:r>
                  </w:p>
                </w:txbxContent>
              </v:textbox>
            </v:shape>
            <v:shape id="_x0000_s1066" type="#_x0000_t202" style="position:absolute;left:10972;top:5404;width:1935;height:671">
              <v:textbox style="mso-next-textbox:#_x0000_s1066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การออกกำลังกาย</w:t>
                    </w:r>
                  </w:p>
                </w:txbxContent>
              </v:textbox>
            </v:shape>
            <v:shape id="_x0000_s1067" type="#_x0000_t202" style="position:absolute;left:2516;top:5378;width:2152;height:671">
              <v:textbox style="mso-next-textbox:#_x0000_s1067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ระดับความดันโลหิต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</w:t>
                    </w:r>
                  </w:p>
                </w:txbxContent>
              </v:textbox>
            </v:shape>
            <v:shape id="_x0000_s1068" type="#_x0000_t202" style="position:absolute;left:9423;top:5400;width:1341;height:671">
              <v:textbox style="mso-next-textbox:#_x0000_s1068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รอบเอว</w:t>
                    </w:r>
                  </w:p>
                </w:txbxContent>
              </v:textbox>
            </v:shape>
            <v:shape id="_x0000_s1069" type="#_x0000_t202" style="position:absolute;left:4373;top:7024;width:8256;height:787">
              <v:textbox style="mso-next-textbox:#_x0000_s1069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ได้รับการประเมินโอกาสเสี่ยงต่อการเกิดโรคหัวใจและหลอดเลือด (</w:t>
                    </w: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CVD Risk</w:t>
                    </w:r>
                    <w:r w:rsidRPr="003722FF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) ซ้ำ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ทุก 3 เดือน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0" type="#_x0000_t32" style="position:absolute;left:8018;top:3252;width:0;height:447" o:connectortype="straight">
              <v:stroke endarrow="block"/>
            </v:shape>
            <v:shape id="_x0000_s1071" type="#_x0000_t32" style="position:absolute;left:8018;top:4562;width:0;height:436" o:connectortype="straight">
              <v:stroke endarrow="block"/>
            </v:shape>
            <v:shape id="_x0000_s1072" type="#_x0000_t32" style="position:absolute;left:8095;top:6486;width:1;height:538" o:connectortype="straight">
              <v:stroke endarrow="block"/>
            </v:shape>
            <v:shape id="_x0000_s1073" type="#_x0000_t202" style="position:absolute;left:4843;top:5400;width:2303;height:649">
              <v:textbox style="mso-next-textbox:#_x0000_s1073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ระดับน้ำตาลในเลือด</w:t>
                    </w:r>
                  </w:p>
                </w:txbxContent>
              </v:textbox>
            </v:shape>
            <v:shape id="_x0000_s1074" type="#_x0000_t202" style="position:absolute;left:7303;top:5400;width:1925;height:649">
              <v:textbox style="mso-next-textbox:#_x0000_s1074">
                <w:txbxContent>
                  <w:p w:rsidR="00245965" w:rsidRPr="003722FF" w:rsidRDefault="00245965" w:rsidP="0024596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ค่าไขมันในเลือด </w:t>
                    </w:r>
                  </w:p>
                </w:txbxContent>
              </v:textbox>
            </v:shape>
          </v:group>
        </w:pict>
      </w: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5965" w:rsidRPr="00262BE5" w:rsidRDefault="00245965" w:rsidP="00FD7D21">
      <w:pPr>
        <w:spacing w:after="0" w:line="240" w:lineRule="auto"/>
        <w:ind w:right="-16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245965" w:rsidRPr="00262BE5" w:rsidSect="00262BE5">
      <w:pgSz w:w="16838" w:h="11906" w:orient="landscape"/>
      <w:pgMar w:top="1701" w:right="629" w:bottom="1134" w:left="851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554" w:rsidRDefault="00B96554" w:rsidP="003A1CD8">
      <w:pPr>
        <w:spacing w:after="0" w:line="240" w:lineRule="auto"/>
      </w:pPr>
      <w:r>
        <w:separator/>
      </w:r>
    </w:p>
  </w:endnote>
  <w:endnote w:type="continuationSeparator" w:id="1">
    <w:p w:rsidR="00B96554" w:rsidRDefault="00B96554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4E" w:rsidRDefault="00736C4E" w:rsidP="00B974CF">
    <w:pPr>
      <w:pStyle w:val="a9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554" w:rsidRDefault="00B96554" w:rsidP="003A1CD8">
      <w:pPr>
        <w:spacing w:after="0" w:line="240" w:lineRule="auto"/>
      </w:pPr>
      <w:r>
        <w:separator/>
      </w:r>
    </w:p>
  </w:footnote>
  <w:footnote w:type="continuationSeparator" w:id="1">
    <w:p w:rsidR="00B96554" w:rsidRDefault="00B96554" w:rsidP="003A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0D" w:rsidRPr="00E11C0D" w:rsidRDefault="00900726" w:rsidP="00E11C0D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E11C0D">
      <w:rPr>
        <w:rFonts w:ascii="TH SarabunPSK" w:hAnsi="TH SarabunPSK" w:cs="TH SarabunPSK"/>
        <w:sz w:val="32"/>
        <w:szCs w:val="32"/>
      </w:rPr>
      <w:fldChar w:fldCharType="begin"/>
    </w:r>
    <w:r w:rsidR="00E11C0D" w:rsidRPr="00E11C0D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11C0D">
      <w:rPr>
        <w:rFonts w:ascii="TH SarabunPSK" w:hAnsi="TH SarabunPSK" w:cs="TH SarabunPSK"/>
        <w:sz w:val="32"/>
        <w:szCs w:val="32"/>
      </w:rPr>
      <w:fldChar w:fldCharType="separate"/>
    </w:r>
    <w:r w:rsidR="008E7183">
      <w:rPr>
        <w:rFonts w:ascii="TH SarabunPSK" w:hAnsi="TH SarabunPSK" w:cs="TH SarabunPSK"/>
        <w:noProof/>
        <w:sz w:val="32"/>
        <w:szCs w:val="32"/>
      </w:rPr>
      <w:t>11</w:t>
    </w:r>
    <w:r w:rsidRPr="00E11C0D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795_"/>
      </v:shape>
    </w:pict>
  </w:numPicBullet>
  <w:abstractNum w:abstractNumId="0">
    <w:nsid w:val="00BC638D"/>
    <w:multiLevelType w:val="hybridMultilevel"/>
    <w:tmpl w:val="57F83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110A"/>
    <w:multiLevelType w:val="hybridMultilevel"/>
    <w:tmpl w:val="1018D26C"/>
    <w:lvl w:ilvl="0" w:tplc="E46C83C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1795"/>
    <w:multiLevelType w:val="multilevel"/>
    <w:tmpl w:val="AD9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A335270"/>
    <w:multiLevelType w:val="hybridMultilevel"/>
    <w:tmpl w:val="DC0E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7D92"/>
    <w:multiLevelType w:val="hybridMultilevel"/>
    <w:tmpl w:val="360E2AB2"/>
    <w:lvl w:ilvl="0" w:tplc="4E00D8A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A0552"/>
    <w:multiLevelType w:val="hybridMultilevel"/>
    <w:tmpl w:val="B700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44CF"/>
    <w:multiLevelType w:val="hybridMultilevel"/>
    <w:tmpl w:val="09CA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FF9"/>
    <w:multiLevelType w:val="multilevel"/>
    <w:tmpl w:val="AD9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AE26A62"/>
    <w:multiLevelType w:val="hybridMultilevel"/>
    <w:tmpl w:val="4FF49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A06DD2"/>
    <w:multiLevelType w:val="hybridMultilevel"/>
    <w:tmpl w:val="FEF6D24A"/>
    <w:lvl w:ilvl="0" w:tplc="8EB0939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367BD"/>
    <w:multiLevelType w:val="hybridMultilevel"/>
    <w:tmpl w:val="D90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B0315"/>
    <w:multiLevelType w:val="hybridMultilevel"/>
    <w:tmpl w:val="F922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977AC"/>
    <w:multiLevelType w:val="hybridMultilevel"/>
    <w:tmpl w:val="4EA0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3D6806E3"/>
    <w:multiLevelType w:val="hybridMultilevel"/>
    <w:tmpl w:val="A80E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41A4B"/>
    <w:multiLevelType w:val="hybridMultilevel"/>
    <w:tmpl w:val="C2E8C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D710D6"/>
    <w:multiLevelType w:val="hybridMultilevel"/>
    <w:tmpl w:val="AFD62916"/>
    <w:lvl w:ilvl="0" w:tplc="B6B85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C5366B"/>
    <w:multiLevelType w:val="hybridMultilevel"/>
    <w:tmpl w:val="A6662FB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4A25076"/>
    <w:multiLevelType w:val="hybridMultilevel"/>
    <w:tmpl w:val="59686BB2"/>
    <w:lvl w:ilvl="0" w:tplc="F1027E2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06FB7"/>
    <w:multiLevelType w:val="hybridMultilevel"/>
    <w:tmpl w:val="8E3A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120A"/>
    <w:multiLevelType w:val="hybridMultilevel"/>
    <w:tmpl w:val="1472A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A27F0"/>
    <w:multiLevelType w:val="hybridMultilevel"/>
    <w:tmpl w:val="1192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D37BB4"/>
    <w:multiLevelType w:val="hybridMultilevel"/>
    <w:tmpl w:val="134CB008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581B53BD"/>
    <w:multiLevelType w:val="hybridMultilevel"/>
    <w:tmpl w:val="96D879F4"/>
    <w:lvl w:ilvl="0" w:tplc="37BED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65596"/>
    <w:multiLevelType w:val="hybridMultilevel"/>
    <w:tmpl w:val="429857E6"/>
    <w:lvl w:ilvl="0" w:tplc="AA18E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82F73"/>
    <w:multiLevelType w:val="hybridMultilevel"/>
    <w:tmpl w:val="FFE69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971CC"/>
    <w:multiLevelType w:val="multilevel"/>
    <w:tmpl w:val="C082C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7">
    <w:nsid w:val="61D03B7B"/>
    <w:multiLevelType w:val="hybridMultilevel"/>
    <w:tmpl w:val="86CCC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850396"/>
    <w:multiLevelType w:val="multilevel"/>
    <w:tmpl w:val="D3482522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29">
    <w:nsid w:val="649C7D0F"/>
    <w:multiLevelType w:val="hybridMultilevel"/>
    <w:tmpl w:val="861442A0"/>
    <w:lvl w:ilvl="0" w:tplc="AA18E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520A1"/>
    <w:multiLevelType w:val="hybridMultilevel"/>
    <w:tmpl w:val="09A09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72196953"/>
    <w:multiLevelType w:val="hybridMultilevel"/>
    <w:tmpl w:val="C212AA76"/>
    <w:lvl w:ilvl="0" w:tplc="EA8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4E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21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03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EF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7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09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7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03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63"/>
    <w:multiLevelType w:val="hybridMultilevel"/>
    <w:tmpl w:val="A86CB0B2"/>
    <w:lvl w:ilvl="0" w:tplc="94DE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F0ED9"/>
    <w:multiLevelType w:val="hybridMultilevel"/>
    <w:tmpl w:val="BF5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76F44"/>
    <w:multiLevelType w:val="hybridMultilevel"/>
    <w:tmpl w:val="2F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34"/>
  </w:num>
  <w:num w:numId="5">
    <w:abstractNumId w:val="30"/>
  </w:num>
  <w:num w:numId="6">
    <w:abstractNumId w:val="6"/>
  </w:num>
  <w:num w:numId="7">
    <w:abstractNumId w:val="20"/>
  </w:num>
  <w:num w:numId="8">
    <w:abstractNumId w:val="5"/>
  </w:num>
  <w:num w:numId="9">
    <w:abstractNumId w:val="11"/>
  </w:num>
  <w:num w:numId="10">
    <w:abstractNumId w:val="35"/>
  </w:num>
  <w:num w:numId="11">
    <w:abstractNumId w:val="33"/>
  </w:num>
  <w:num w:numId="12">
    <w:abstractNumId w:val="15"/>
  </w:num>
  <w:num w:numId="13">
    <w:abstractNumId w:val="23"/>
  </w:num>
  <w:num w:numId="14">
    <w:abstractNumId w:val="13"/>
  </w:num>
  <w:num w:numId="15">
    <w:abstractNumId w:val="31"/>
  </w:num>
  <w:num w:numId="16">
    <w:abstractNumId w:val="10"/>
  </w:num>
  <w:num w:numId="17">
    <w:abstractNumId w:val="3"/>
  </w:num>
  <w:num w:numId="18">
    <w:abstractNumId w:val="9"/>
  </w:num>
  <w:num w:numId="19">
    <w:abstractNumId w:val="29"/>
  </w:num>
  <w:num w:numId="20">
    <w:abstractNumId w:val="24"/>
  </w:num>
  <w:num w:numId="21">
    <w:abstractNumId w:val="32"/>
  </w:num>
  <w:num w:numId="22">
    <w:abstractNumId w:val="19"/>
  </w:num>
  <w:num w:numId="23">
    <w:abstractNumId w:val="0"/>
  </w:num>
  <w:num w:numId="24">
    <w:abstractNumId w:val="1"/>
  </w:num>
  <w:num w:numId="25">
    <w:abstractNumId w:val="22"/>
  </w:num>
  <w:num w:numId="26">
    <w:abstractNumId w:val="28"/>
  </w:num>
  <w:num w:numId="27">
    <w:abstractNumId w:val="4"/>
  </w:num>
  <w:num w:numId="28">
    <w:abstractNumId w:val="12"/>
  </w:num>
  <w:num w:numId="29">
    <w:abstractNumId w:val="25"/>
  </w:num>
  <w:num w:numId="30">
    <w:abstractNumId w:val="8"/>
  </w:num>
  <w:num w:numId="31">
    <w:abstractNumId w:val="14"/>
  </w:num>
  <w:num w:numId="32">
    <w:abstractNumId w:val="18"/>
  </w:num>
  <w:num w:numId="33">
    <w:abstractNumId w:val="27"/>
  </w:num>
  <w:num w:numId="34">
    <w:abstractNumId w:val="7"/>
  </w:num>
  <w:num w:numId="35">
    <w:abstractNumId w:val="2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6E9C"/>
    <w:rsid w:val="00003816"/>
    <w:rsid w:val="00007C26"/>
    <w:rsid w:val="00011271"/>
    <w:rsid w:val="00011B84"/>
    <w:rsid w:val="00031A5F"/>
    <w:rsid w:val="0003543A"/>
    <w:rsid w:val="00036C35"/>
    <w:rsid w:val="0004233B"/>
    <w:rsid w:val="00046118"/>
    <w:rsid w:val="000502B7"/>
    <w:rsid w:val="000639A6"/>
    <w:rsid w:val="00070084"/>
    <w:rsid w:val="00070198"/>
    <w:rsid w:val="00071970"/>
    <w:rsid w:val="00072CD6"/>
    <w:rsid w:val="00082DEF"/>
    <w:rsid w:val="000843FC"/>
    <w:rsid w:val="0008610B"/>
    <w:rsid w:val="00086C60"/>
    <w:rsid w:val="00086D8D"/>
    <w:rsid w:val="000924FA"/>
    <w:rsid w:val="000A5000"/>
    <w:rsid w:val="000A6F5E"/>
    <w:rsid w:val="000B20A2"/>
    <w:rsid w:val="000B23A9"/>
    <w:rsid w:val="000B48AD"/>
    <w:rsid w:val="000B667C"/>
    <w:rsid w:val="000C7283"/>
    <w:rsid w:val="000D26A9"/>
    <w:rsid w:val="000D3D5C"/>
    <w:rsid w:val="000F0604"/>
    <w:rsid w:val="000F1AE0"/>
    <w:rsid w:val="000F2198"/>
    <w:rsid w:val="000F2533"/>
    <w:rsid w:val="000F4D80"/>
    <w:rsid w:val="000F7A5C"/>
    <w:rsid w:val="001109B0"/>
    <w:rsid w:val="00116545"/>
    <w:rsid w:val="00130179"/>
    <w:rsid w:val="00134101"/>
    <w:rsid w:val="00143CEE"/>
    <w:rsid w:val="00147668"/>
    <w:rsid w:val="00153586"/>
    <w:rsid w:val="00163162"/>
    <w:rsid w:val="00163AFF"/>
    <w:rsid w:val="00166BD4"/>
    <w:rsid w:val="00172424"/>
    <w:rsid w:val="00173E90"/>
    <w:rsid w:val="00174805"/>
    <w:rsid w:val="001867AF"/>
    <w:rsid w:val="0019130B"/>
    <w:rsid w:val="00195050"/>
    <w:rsid w:val="001A5BA9"/>
    <w:rsid w:val="001B5A32"/>
    <w:rsid w:val="001B7F80"/>
    <w:rsid w:val="001C012B"/>
    <w:rsid w:val="001C1381"/>
    <w:rsid w:val="001C4A03"/>
    <w:rsid w:val="001E29CF"/>
    <w:rsid w:val="001E2CDA"/>
    <w:rsid w:val="001E3035"/>
    <w:rsid w:val="001E6477"/>
    <w:rsid w:val="001E6A72"/>
    <w:rsid w:val="001F664F"/>
    <w:rsid w:val="001F69B0"/>
    <w:rsid w:val="002073F7"/>
    <w:rsid w:val="00207CB2"/>
    <w:rsid w:val="0021309C"/>
    <w:rsid w:val="00215B80"/>
    <w:rsid w:val="00215E29"/>
    <w:rsid w:val="00216E9C"/>
    <w:rsid w:val="002212F6"/>
    <w:rsid w:val="00223438"/>
    <w:rsid w:val="00224837"/>
    <w:rsid w:val="002323D9"/>
    <w:rsid w:val="002400C4"/>
    <w:rsid w:val="0024459A"/>
    <w:rsid w:val="00245965"/>
    <w:rsid w:val="00262BE5"/>
    <w:rsid w:val="0026694F"/>
    <w:rsid w:val="00280C85"/>
    <w:rsid w:val="002A231E"/>
    <w:rsid w:val="002A7151"/>
    <w:rsid w:val="002B1E0A"/>
    <w:rsid w:val="002D7AD8"/>
    <w:rsid w:val="002E150B"/>
    <w:rsid w:val="002F118F"/>
    <w:rsid w:val="002F76DB"/>
    <w:rsid w:val="00300B6E"/>
    <w:rsid w:val="00301ED5"/>
    <w:rsid w:val="00303288"/>
    <w:rsid w:val="00331CC3"/>
    <w:rsid w:val="0035022A"/>
    <w:rsid w:val="0035765D"/>
    <w:rsid w:val="00376AAC"/>
    <w:rsid w:val="003A1CD8"/>
    <w:rsid w:val="003A4A88"/>
    <w:rsid w:val="003B234A"/>
    <w:rsid w:val="003C2067"/>
    <w:rsid w:val="003C272F"/>
    <w:rsid w:val="003C5601"/>
    <w:rsid w:val="003D0514"/>
    <w:rsid w:val="003D0F5E"/>
    <w:rsid w:val="003D1767"/>
    <w:rsid w:val="003D1F13"/>
    <w:rsid w:val="003D2B81"/>
    <w:rsid w:val="003D5A90"/>
    <w:rsid w:val="003F4251"/>
    <w:rsid w:val="003F43C7"/>
    <w:rsid w:val="003F50E3"/>
    <w:rsid w:val="003F6847"/>
    <w:rsid w:val="003F6CFA"/>
    <w:rsid w:val="004205C9"/>
    <w:rsid w:val="00425010"/>
    <w:rsid w:val="0042603E"/>
    <w:rsid w:val="00430575"/>
    <w:rsid w:val="004305B2"/>
    <w:rsid w:val="00430E0B"/>
    <w:rsid w:val="00431005"/>
    <w:rsid w:val="004318B0"/>
    <w:rsid w:val="0043238F"/>
    <w:rsid w:val="00433011"/>
    <w:rsid w:val="004377AE"/>
    <w:rsid w:val="00443118"/>
    <w:rsid w:val="00444BDB"/>
    <w:rsid w:val="00445F98"/>
    <w:rsid w:val="004465F7"/>
    <w:rsid w:val="0044698F"/>
    <w:rsid w:val="00446B3B"/>
    <w:rsid w:val="004527AF"/>
    <w:rsid w:val="0045376D"/>
    <w:rsid w:val="00454DC7"/>
    <w:rsid w:val="004629B0"/>
    <w:rsid w:val="0046702C"/>
    <w:rsid w:val="00474750"/>
    <w:rsid w:val="004761CF"/>
    <w:rsid w:val="004778BB"/>
    <w:rsid w:val="0048127E"/>
    <w:rsid w:val="00490C70"/>
    <w:rsid w:val="004A35E7"/>
    <w:rsid w:val="004A7ADC"/>
    <w:rsid w:val="004B2C3E"/>
    <w:rsid w:val="004B702B"/>
    <w:rsid w:val="004C3046"/>
    <w:rsid w:val="004C7498"/>
    <w:rsid w:val="004D0424"/>
    <w:rsid w:val="004D4935"/>
    <w:rsid w:val="004E1DB1"/>
    <w:rsid w:val="004E5B7B"/>
    <w:rsid w:val="004F0ED8"/>
    <w:rsid w:val="004F1C32"/>
    <w:rsid w:val="004F525A"/>
    <w:rsid w:val="004F68D1"/>
    <w:rsid w:val="004F7E32"/>
    <w:rsid w:val="00504387"/>
    <w:rsid w:val="0051465A"/>
    <w:rsid w:val="005164D2"/>
    <w:rsid w:val="00520B59"/>
    <w:rsid w:val="00521DC2"/>
    <w:rsid w:val="00525FEC"/>
    <w:rsid w:val="005339C5"/>
    <w:rsid w:val="00533AEE"/>
    <w:rsid w:val="0054174C"/>
    <w:rsid w:val="0054269E"/>
    <w:rsid w:val="00546CB8"/>
    <w:rsid w:val="00550F4A"/>
    <w:rsid w:val="00553438"/>
    <w:rsid w:val="00564F2B"/>
    <w:rsid w:val="00571949"/>
    <w:rsid w:val="00571F64"/>
    <w:rsid w:val="00572B8B"/>
    <w:rsid w:val="00577A48"/>
    <w:rsid w:val="00582176"/>
    <w:rsid w:val="00583FD5"/>
    <w:rsid w:val="00584DC8"/>
    <w:rsid w:val="00584EF4"/>
    <w:rsid w:val="005932A8"/>
    <w:rsid w:val="005A35E3"/>
    <w:rsid w:val="005A3BA1"/>
    <w:rsid w:val="005A4159"/>
    <w:rsid w:val="005A4F91"/>
    <w:rsid w:val="005B0391"/>
    <w:rsid w:val="005B2346"/>
    <w:rsid w:val="005C61FE"/>
    <w:rsid w:val="005D2FA1"/>
    <w:rsid w:val="005D5842"/>
    <w:rsid w:val="005E45EA"/>
    <w:rsid w:val="005E570F"/>
    <w:rsid w:val="005F41C0"/>
    <w:rsid w:val="005F522B"/>
    <w:rsid w:val="00605F47"/>
    <w:rsid w:val="00616DDB"/>
    <w:rsid w:val="0061720E"/>
    <w:rsid w:val="00620BE0"/>
    <w:rsid w:val="00633A9A"/>
    <w:rsid w:val="006447D5"/>
    <w:rsid w:val="00653DC6"/>
    <w:rsid w:val="00670799"/>
    <w:rsid w:val="00676875"/>
    <w:rsid w:val="00677864"/>
    <w:rsid w:val="00677AAF"/>
    <w:rsid w:val="00680BFE"/>
    <w:rsid w:val="00680EB0"/>
    <w:rsid w:val="00685C31"/>
    <w:rsid w:val="00693591"/>
    <w:rsid w:val="006975A3"/>
    <w:rsid w:val="00697C48"/>
    <w:rsid w:val="006A7801"/>
    <w:rsid w:val="006B05A1"/>
    <w:rsid w:val="006B6638"/>
    <w:rsid w:val="006C1568"/>
    <w:rsid w:val="006C48E9"/>
    <w:rsid w:val="006D0D20"/>
    <w:rsid w:val="006D4BAE"/>
    <w:rsid w:val="006E480D"/>
    <w:rsid w:val="006E588B"/>
    <w:rsid w:val="006F4AAC"/>
    <w:rsid w:val="006F5CE7"/>
    <w:rsid w:val="006F6BDF"/>
    <w:rsid w:val="00704CF3"/>
    <w:rsid w:val="00707789"/>
    <w:rsid w:val="00707C9D"/>
    <w:rsid w:val="00715511"/>
    <w:rsid w:val="00715C13"/>
    <w:rsid w:val="007219EF"/>
    <w:rsid w:val="00721CF9"/>
    <w:rsid w:val="007253F2"/>
    <w:rsid w:val="0072683E"/>
    <w:rsid w:val="00736129"/>
    <w:rsid w:val="00736C4E"/>
    <w:rsid w:val="00744609"/>
    <w:rsid w:val="00745AA5"/>
    <w:rsid w:val="00752D0B"/>
    <w:rsid w:val="00756CC6"/>
    <w:rsid w:val="00760AB9"/>
    <w:rsid w:val="007617A1"/>
    <w:rsid w:val="007629E2"/>
    <w:rsid w:val="00767865"/>
    <w:rsid w:val="00772B84"/>
    <w:rsid w:val="00781C17"/>
    <w:rsid w:val="00783471"/>
    <w:rsid w:val="00787C07"/>
    <w:rsid w:val="00793CC7"/>
    <w:rsid w:val="00794020"/>
    <w:rsid w:val="0079476F"/>
    <w:rsid w:val="007A2DE4"/>
    <w:rsid w:val="007A324A"/>
    <w:rsid w:val="007A6718"/>
    <w:rsid w:val="007C25EB"/>
    <w:rsid w:val="007C2F72"/>
    <w:rsid w:val="007C47DC"/>
    <w:rsid w:val="007D26D6"/>
    <w:rsid w:val="007E06E6"/>
    <w:rsid w:val="007E0829"/>
    <w:rsid w:val="007F57F8"/>
    <w:rsid w:val="007F6BAC"/>
    <w:rsid w:val="00802B75"/>
    <w:rsid w:val="00805F03"/>
    <w:rsid w:val="00815430"/>
    <w:rsid w:val="00827793"/>
    <w:rsid w:val="0083062F"/>
    <w:rsid w:val="00831D31"/>
    <w:rsid w:val="00836FDB"/>
    <w:rsid w:val="008371C0"/>
    <w:rsid w:val="00837C7E"/>
    <w:rsid w:val="008431D1"/>
    <w:rsid w:val="0085012C"/>
    <w:rsid w:val="00852A1A"/>
    <w:rsid w:val="00853B96"/>
    <w:rsid w:val="00855AA6"/>
    <w:rsid w:val="008563F4"/>
    <w:rsid w:val="0086386C"/>
    <w:rsid w:val="00864D93"/>
    <w:rsid w:val="00865A10"/>
    <w:rsid w:val="008713B0"/>
    <w:rsid w:val="0087468A"/>
    <w:rsid w:val="00875114"/>
    <w:rsid w:val="00883AA9"/>
    <w:rsid w:val="00887F16"/>
    <w:rsid w:val="008968F8"/>
    <w:rsid w:val="008A4D5E"/>
    <w:rsid w:val="008A4FA1"/>
    <w:rsid w:val="008A6C4A"/>
    <w:rsid w:val="008A7F98"/>
    <w:rsid w:val="008B4666"/>
    <w:rsid w:val="008B49CB"/>
    <w:rsid w:val="008B67BE"/>
    <w:rsid w:val="008C21E6"/>
    <w:rsid w:val="008C58A0"/>
    <w:rsid w:val="008D2383"/>
    <w:rsid w:val="008D6677"/>
    <w:rsid w:val="008E26C4"/>
    <w:rsid w:val="008E7183"/>
    <w:rsid w:val="008E78CE"/>
    <w:rsid w:val="008F0D8F"/>
    <w:rsid w:val="008F6A46"/>
    <w:rsid w:val="00900726"/>
    <w:rsid w:val="0090075C"/>
    <w:rsid w:val="00900A21"/>
    <w:rsid w:val="0090371A"/>
    <w:rsid w:val="00903D97"/>
    <w:rsid w:val="00905A22"/>
    <w:rsid w:val="009167FA"/>
    <w:rsid w:val="00917113"/>
    <w:rsid w:val="00927179"/>
    <w:rsid w:val="00933793"/>
    <w:rsid w:val="0093472A"/>
    <w:rsid w:val="00944DEE"/>
    <w:rsid w:val="009478F4"/>
    <w:rsid w:val="00950ADC"/>
    <w:rsid w:val="00951DB5"/>
    <w:rsid w:val="00954CEA"/>
    <w:rsid w:val="009769B3"/>
    <w:rsid w:val="00976AA4"/>
    <w:rsid w:val="00990BDC"/>
    <w:rsid w:val="009934E1"/>
    <w:rsid w:val="00996952"/>
    <w:rsid w:val="009A101C"/>
    <w:rsid w:val="009A13FB"/>
    <w:rsid w:val="009A1BCA"/>
    <w:rsid w:val="009A1FBA"/>
    <w:rsid w:val="009A508E"/>
    <w:rsid w:val="009B2D69"/>
    <w:rsid w:val="009C3BF7"/>
    <w:rsid w:val="009D4D80"/>
    <w:rsid w:val="009E1C3A"/>
    <w:rsid w:val="00A0393B"/>
    <w:rsid w:val="00A06C51"/>
    <w:rsid w:val="00A101B1"/>
    <w:rsid w:val="00A10B37"/>
    <w:rsid w:val="00A14ED3"/>
    <w:rsid w:val="00A1626B"/>
    <w:rsid w:val="00A16DC5"/>
    <w:rsid w:val="00A25228"/>
    <w:rsid w:val="00A279D9"/>
    <w:rsid w:val="00A3381E"/>
    <w:rsid w:val="00A33BF6"/>
    <w:rsid w:val="00A3557C"/>
    <w:rsid w:val="00A41542"/>
    <w:rsid w:val="00A426A5"/>
    <w:rsid w:val="00A45BE1"/>
    <w:rsid w:val="00A46135"/>
    <w:rsid w:val="00A534B5"/>
    <w:rsid w:val="00A575EA"/>
    <w:rsid w:val="00A62772"/>
    <w:rsid w:val="00A8427D"/>
    <w:rsid w:val="00A90965"/>
    <w:rsid w:val="00AB2C2E"/>
    <w:rsid w:val="00AB2F57"/>
    <w:rsid w:val="00AC2F90"/>
    <w:rsid w:val="00AC6E49"/>
    <w:rsid w:val="00AD10B0"/>
    <w:rsid w:val="00AD539E"/>
    <w:rsid w:val="00B01878"/>
    <w:rsid w:val="00B02A4A"/>
    <w:rsid w:val="00B067B9"/>
    <w:rsid w:val="00B07825"/>
    <w:rsid w:val="00B1011D"/>
    <w:rsid w:val="00B103F1"/>
    <w:rsid w:val="00B10F7A"/>
    <w:rsid w:val="00B16C05"/>
    <w:rsid w:val="00B16F2A"/>
    <w:rsid w:val="00B17AC7"/>
    <w:rsid w:val="00B2035D"/>
    <w:rsid w:val="00B260DE"/>
    <w:rsid w:val="00B26B0C"/>
    <w:rsid w:val="00B32D8F"/>
    <w:rsid w:val="00B351E3"/>
    <w:rsid w:val="00B40578"/>
    <w:rsid w:val="00B50C69"/>
    <w:rsid w:val="00B624A9"/>
    <w:rsid w:val="00B6566A"/>
    <w:rsid w:val="00B7788D"/>
    <w:rsid w:val="00B77CCE"/>
    <w:rsid w:val="00B87545"/>
    <w:rsid w:val="00B87730"/>
    <w:rsid w:val="00B87DED"/>
    <w:rsid w:val="00B91708"/>
    <w:rsid w:val="00B94F68"/>
    <w:rsid w:val="00B96554"/>
    <w:rsid w:val="00B974CF"/>
    <w:rsid w:val="00BA534A"/>
    <w:rsid w:val="00BA6F5B"/>
    <w:rsid w:val="00BC36F0"/>
    <w:rsid w:val="00BD3C72"/>
    <w:rsid w:val="00BD49F2"/>
    <w:rsid w:val="00BD514F"/>
    <w:rsid w:val="00BD6BD2"/>
    <w:rsid w:val="00BE4D37"/>
    <w:rsid w:val="00BE7761"/>
    <w:rsid w:val="00BF0FCE"/>
    <w:rsid w:val="00BF35DA"/>
    <w:rsid w:val="00BF74D2"/>
    <w:rsid w:val="00C00A72"/>
    <w:rsid w:val="00C018A2"/>
    <w:rsid w:val="00C05F6A"/>
    <w:rsid w:val="00C16A39"/>
    <w:rsid w:val="00C26948"/>
    <w:rsid w:val="00C31BBE"/>
    <w:rsid w:val="00C41F03"/>
    <w:rsid w:val="00C439EF"/>
    <w:rsid w:val="00C47875"/>
    <w:rsid w:val="00C53DBF"/>
    <w:rsid w:val="00C64289"/>
    <w:rsid w:val="00C666AD"/>
    <w:rsid w:val="00C74CA1"/>
    <w:rsid w:val="00C759E5"/>
    <w:rsid w:val="00C943D1"/>
    <w:rsid w:val="00CA10FF"/>
    <w:rsid w:val="00CB0CEB"/>
    <w:rsid w:val="00CB2426"/>
    <w:rsid w:val="00CB2EFF"/>
    <w:rsid w:val="00CB3565"/>
    <w:rsid w:val="00CD3F0B"/>
    <w:rsid w:val="00CD4702"/>
    <w:rsid w:val="00CE4BDA"/>
    <w:rsid w:val="00CE6297"/>
    <w:rsid w:val="00CE645A"/>
    <w:rsid w:val="00D0733E"/>
    <w:rsid w:val="00D13A19"/>
    <w:rsid w:val="00D209BB"/>
    <w:rsid w:val="00D222FE"/>
    <w:rsid w:val="00D35C7C"/>
    <w:rsid w:val="00D36817"/>
    <w:rsid w:val="00D4075B"/>
    <w:rsid w:val="00D41BE4"/>
    <w:rsid w:val="00D423CC"/>
    <w:rsid w:val="00D45E4F"/>
    <w:rsid w:val="00D627BA"/>
    <w:rsid w:val="00D639D6"/>
    <w:rsid w:val="00D67541"/>
    <w:rsid w:val="00D7066A"/>
    <w:rsid w:val="00D70C90"/>
    <w:rsid w:val="00D72E3D"/>
    <w:rsid w:val="00D7523A"/>
    <w:rsid w:val="00D75786"/>
    <w:rsid w:val="00D758D4"/>
    <w:rsid w:val="00D82430"/>
    <w:rsid w:val="00D87CC2"/>
    <w:rsid w:val="00D933F9"/>
    <w:rsid w:val="00D978C9"/>
    <w:rsid w:val="00DA3B80"/>
    <w:rsid w:val="00DA4613"/>
    <w:rsid w:val="00DB511F"/>
    <w:rsid w:val="00DB7C44"/>
    <w:rsid w:val="00DE3FE3"/>
    <w:rsid w:val="00DE71F6"/>
    <w:rsid w:val="00E007BF"/>
    <w:rsid w:val="00E00C8A"/>
    <w:rsid w:val="00E06BD0"/>
    <w:rsid w:val="00E07463"/>
    <w:rsid w:val="00E11C0D"/>
    <w:rsid w:val="00E1356C"/>
    <w:rsid w:val="00E36B55"/>
    <w:rsid w:val="00E438A1"/>
    <w:rsid w:val="00E44966"/>
    <w:rsid w:val="00E55358"/>
    <w:rsid w:val="00E6228D"/>
    <w:rsid w:val="00E636F3"/>
    <w:rsid w:val="00E641E1"/>
    <w:rsid w:val="00E64E20"/>
    <w:rsid w:val="00E65057"/>
    <w:rsid w:val="00E710FA"/>
    <w:rsid w:val="00E83616"/>
    <w:rsid w:val="00E86570"/>
    <w:rsid w:val="00E87237"/>
    <w:rsid w:val="00E92DE4"/>
    <w:rsid w:val="00E9543C"/>
    <w:rsid w:val="00EA05D2"/>
    <w:rsid w:val="00EC1C1C"/>
    <w:rsid w:val="00EC3E01"/>
    <w:rsid w:val="00ED5557"/>
    <w:rsid w:val="00EF1E85"/>
    <w:rsid w:val="00EF2ED5"/>
    <w:rsid w:val="00EF6969"/>
    <w:rsid w:val="00F1093D"/>
    <w:rsid w:val="00F10E84"/>
    <w:rsid w:val="00F22767"/>
    <w:rsid w:val="00F2622C"/>
    <w:rsid w:val="00F27A21"/>
    <w:rsid w:val="00F27E9B"/>
    <w:rsid w:val="00F311B4"/>
    <w:rsid w:val="00F327B1"/>
    <w:rsid w:val="00F373E1"/>
    <w:rsid w:val="00F41328"/>
    <w:rsid w:val="00F41AB1"/>
    <w:rsid w:val="00F44B3F"/>
    <w:rsid w:val="00F47564"/>
    <w:rsid w:val="00F505E3"/>
    <w:rsid w:val="00F643D4"/>
    <w:rsid w:val="00F70F17"/>
    <w:rsid w:val="00F722B3"/>
    <w:rsid w:val="00F73073"/>
    <w:rsid w:val="00F815F1"/>
    <w:rsid w:val="00F860F9"/>
    <w:rsid w:val="00F90FE2"/>
    <w:rsid w:val="00F9194A"/>
    <w:rsid w:val="00F93AE0"/>
    <w:rsid w:val="00F941DB"/>
    <w:rsid w:val="00F95E5B"/>
    <w:rsid w:val="00FB1195"/>
    <w:rsid w:val="00FB38B1"/>
    <w:rsid w:val="00FC2509"/>
    <w:rsid w:val="00FC2DC9"/>
    <w:rsid w:val="00FD4673"/>
    <w:rsid w:val="00FD678B"/>
    <w:rsid w:val="00FD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1"/>
        <o:r id="V:Rule5" type="connector" idref="#_x0000_s1070"/>
        <o:r id="V:Rule6" type="connector" idref="#_x0000_s107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0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60A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216E9C"/>
    <w:pPr>
      <w:ind w:left="720"/>
      <w:contextualSpacing/>
    </w:pPr>
  </w:style>
  <w:style w:type="paragraph" w:styleId="a6">
    <w:name w:val="No Spacing"/>
    <w:uiPriority w:val="1"/>
    <w:qFormat/>
    <w:rsid w:val="00E64E20"/>
    <w:rPr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3A1CD8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3A1CD8"/>
    <w:rPr>
      <w:sz w:val="22"/>
      <w:szCs w:val="28"/>
    </w:rPr>
  </w:style>
  <w:style w:type="character" w:styleId="ab">
    <w:name w:val="Hyperlink"/>
    <w:uiPriority w:val="99"/>
    <w:unhideWhenUsed/>
    <w:rsid w:val="00086C60"/>
    <w:rPr>
      <w:color w:val="0000FF"/>
      <w:u w:val="single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736C4E"/>
    <w:rPr>
      <w:sz w:val="22"/>
      <w:szCs w:val="28"/>
    </w:rPr>
  </w:style>
  <w:style w:type="character" w:customStyle="1" w:styleId="10">
    <w:name w:val="หัวเรื่อง 1 อักขระ"/>
    <w:link w:val="1"/>
    <w:rsid w:val="00760AB9"/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Body Text Indent 2"/>
    <w:basedOn w:val="a"/>
    <w:link w:val="20"/>
    <w:rsid w:val="00760AB9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0">
    <w:name w:val="การเยื้องเนื้อความ 2 อักขระ"/>
    <w:link w:val="2"/>
    <w:rsid w:val="00760AB9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760AB9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1">
    <w:name w:val="รายการย่อหน้า1"/>
    <w:basedOn w:val="a"/>
    <w:uiPriority w:val="99"/>
    <w:qFormat/>
    <w:rsid w:val="00760AB9"/>
    <w:pPr>
      <w:ind w:left="720"/>
    </w:pPr>
  </w:style>
  <w:style w:type="paragraph" w:customStyle="1" w:styleId="Level1Head">
    <w:name w:val="Level 1 Head"/>
    <w:basedOn w:val="a"/>
    <w:rsid w:val="00760AB9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60AB9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60AB9"/>
    <w:pPr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c"/>
    <w:rsid w:val="00760AB9"/>
    <w:pPr>
      <w:numPr>
        <w:numId w:val="14"/>
      </w:numPr>
      <w:tabs>
        <w:tab w:val="clear" w:pos="720"/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60AB9"/>
    <w:pPr>
      <w:tabs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c"/>
    <w:rsid w:val="00760AB9"/>
    <w:pPr>
      <w:numPr>
        <w:numId w:val="15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character" w:styleId="ad">
    <w:name w:val="Emphasis"/>
    <w:uiPriority w:val="20"/>
    <w:qFormat/>
    <w:rsid w:val="00715C1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A35E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5A35E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url?sa=t&amp;rct=j&amp;q=&amp;esrc=s&amp;source=web&amp;cd=10&amp;cad=rja&amp;uact=8&amp;ved=0ahUKEwjmmtbVuObPAhWDKGMKHUCJBPkQFgg8MAk&amp;url=http%3A%2F%2Fdpc9.org%2F&amp;usg=AFQjCNEV1A9Dxxajo5tTVjXzbOoxF7uBHg&amp;sig2=sz2Zf9N-nntfxYGiaURKbw&amp;bvm=bv.135974163,d.c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10&amp;cad=rja&amp;uact=8&amp;ved=0ahUKEwjmmtbVuObPAhWDKGMKHUCJBPkQFgg8MAk&amp;url=http%3A%2F%2Fdpc9.org%2F&amp;usg=AFQjCNEV1A9Dxxajo5tTVjXzbOoxF7uBHg&amp;sig2=sz2Zf9N-nntfxYGiaURKbw&amp;bvm=bv.135974163,d.c2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2FE5-00D8-485B-A921-E05D56D3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th</Company>
  <LinksUpToDate>false</LinksUpToDate>
  <CharactersWithSpaces>6227</CharactersWithSpaces>
  <SharedDoc>false</SharedDoc>
  <HLinks>
    <vt:vector size="18" baseType="variant"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.th/url?sa=t&amp;rct=j&amp;q=&amp;esrc=s&amp;source=web&amp;cd=10&amp;cad=rja&amp;uact=8&amp;ved=0ahUKEwjmmtbVuObPAhWDKGMKHUCJBPkQFgg8MAk&amp;url=http%3A%2F%2Fdpc9.org%2F&amp;usg=AFQjCNEV1A9Dxxajo5tTVjXzbOoxF7uBHg&amp;sig2=sz2Zf9N-nntfxYGiaURKbw&amp;bvm=bv.135974163,d.c2I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th/url?sa=t&amp;rct=j&amp;q=&amp;esrc=s&amp;source=web&amp;cd=10&amp;cad=rja&amp;uact=8&amp;ved=0ahUKEwjmmtbVuObPAhWDKGMKHUCJBPkQFgg8MAk&amp;url=http%3A%2F%2Fdpc9.org%2F&amp;usg=AFQjCNEV1A9Dxxajo5tTVjXzbOoxF7uBHg&amp;sig2=sz2Zf9N-nntfxYGiaURKbw&amp;bvm=bv.135974163,d.c2I</vt:lpwstr>
      </vt:variant>
      <vt:variant>
        <vt:lpwstr/>
      </vt:variant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mailto:nuttiwan2516@hotmail.com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Bonus</cp:lastModifiedBy>
  <cp:revision>8</cp:revision>
  <cp:lastPrinted>2016-11-17T09:25:00Z</cp:lastPrinted>
  <dcterms:created xsi:type="dcterms:W3CDTF">2016-11-10T02:31:00Z</dcterms:created>
  <dcterms:modified xsi:type="dcterms:W3CDTF">2016-11-18T09:37:00Z</dcterms:modified>
</cp:coreProperties>
</file>