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5"/>
        <w:tblW w:w="10646" w:type="dxa"/>
        <w:tblLook w:val="04A0" w:firstRow="1" w:lastRow="0" w:firstColumn="1" w:lastColumn="0" w:noHBand="0" w:noVBand="1"/>
      </w:tblPr>
      <w:tblGrid>
        <w:gridCol w:w="703"/>
        <w:gridCol w:w="2475"/>
        <w:gridCol w:w="6"/>
        <w:gridCol w:w="771"/>
        <w:gridCol w:w="8"/>
        <w:gridCol w:w="21"/>
        <w:gridCol w:w="676"/>
        <w:gridCol w:w="10"/>
        <w:gridCol w:w="7"/>
        <w:gridCol w:w="764"/>
        <w:gridCol w:w="6"/>
        <w:gridCol w:w="6"/>
        <w:gridCol w:w="699"/>
        <w:gridCol w:w="14"/>
        <w:gridCol w:w="8"/>
        <w:gridCol w:w="759"/>
        <w:gridCol w:w="16"/>
        <w:gridCol w:w="690"/>
        <w:gridCol w:w="18"/>
        <w:gridCol w:w="20"/>
        <w:gridCol w:w="745"/>
        <w:gridCol w:w="25"/>
        <w:gridCol w:w="678"/>
        <w:gridCol w:w="27"/>
        <w:gridCol w:w="759"/>
        <w:gridCol w:w="39"/>
        <w:gridCol w:w="467"/>
        <w:gridCol w:w="27"/>
        <w:gridCol w:w="161"/>
        <w:gridCol w:w="41"/>
      </w:tblGrid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1060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ตารางจำนวนและอัตราการเสียชีวิตจากการถูกทำร้าย (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X85 - Y09)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ต่อประชากรแสนคน (ทุกกลุ่มอายุ)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1060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จำแนกรายจังหวัด ปี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2556 - 2560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4965C5" w:rsidRPr="004965C5" w:rsidTr="00236ECB">
        <w:trPr>
          <w:gridAfter w:val="1"/>
          <w:wAfter w:w="41" w:type="dxa"/>
          <w:trHeight w:val="462"/>
        </w:trPr>
        <w:tc>
          <w:tcPr>
            <w:tcW w:w="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กรุงเทพมหานคร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12.5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187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3.29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2.07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1.77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1.25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จังหวัดกระบี่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2.41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8.37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10.03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6.92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6.44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จังหวัดกาญจนบุรี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3.33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2.17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1.85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1.60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จังหวัดกาฬสินธุ์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2.23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1.32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1.62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1.42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1.02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จังหวัดกำแพงเพชร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4.81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3.43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1.10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จังหวัดขอนแก่น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2.13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2.01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1.05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จังหวัดจันทบุรี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8.22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3.04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3.41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1.89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2.83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จังหวัดฉะเชิงเทรา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3.92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4.19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1.72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1.85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จังหวัดชลบุรี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6.24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5.69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1.76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จังหวัดชัยนาท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1.50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0.60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1.82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จังหวัดชัยภูมิ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1.67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1.14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0.44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0.88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จังหวัดชุมพร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15.1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9.01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6.78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5.77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4.56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จังหวัดเชียงราย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3.91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3.40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2.79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2.57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จังหวัดเชียงใหม่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2.77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3.35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1.86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จังหวัดตรัง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12.78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16.47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9.86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8.28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5.77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จังหวัดตราด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2.24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4.01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1.82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จังหวัดตาก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5.1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2.82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จังหวัดนครนายก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4.3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1.56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1.55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จังหวัดนครปฐม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4.74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1.11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จังหวัดนครพนม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1.41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1.40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0.98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1.26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จังหวัดนครราชสีมา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2.76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2.06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1.98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จังหวัดนครศรีธรรมราช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9.36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9.45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8.59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6.25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4.51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จังหวัดนครสวรรค์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4.19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2.99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1.97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จังหวัดนนทบุรี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1.54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2.20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1.42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1.90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จังหวัดนราธิวาส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224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29.41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16.22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15.16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12.61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10.74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จังหวัดน่าน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2.51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3.35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2.93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3.14</w:t>
            </w:r>
          </w:p>
        </w:tc>
      </w:tr>
      <w:tr w:rsidR="004965C5" w:rsidRPr="004965C5" w:rsidTr="00236ECB">
        <w:trPr>
          <w:gridAfter w:val="1"/>
          <w:wAfter w:w="41" w:type="dxa"/>
          <w:trHeight w:val="44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5C5" w:rsidRPr="004965C5" w:rsidRDefault="004965C5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จังหวัดบึงกาฬ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2.17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0.72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0.95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1.19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C5" w:rsidRPr="004965C5" w:rsidRDefault="004965C5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color w:val="000000"/>
                <w:sz w:val="28"/>
              </w:rPr>
              <w:t>0.47</w:t>
            </w:r>
          </w:p>
        </w:tc>
      </w:tr>
      <w:tr w:rsidR="004965C5" w:rsidRPr="004965C5" w:rsidTr="00236ECB">
        <w:trPr>
          <w:gridAfter w:val="3"/>
          <w:wAfter w:w="229" w:type="dxa"/>
          <w:trHeight w:val="448"/>
        </w:trPr>
        <w:tc>
          <w:tcPr>
            <w:tcW w:w="10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C5" w:rsidRPr="004965C5" w:rsidRDefault="004965C5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5E84" w:rsidRPr="004965C5" w:rsidTr="00236ECB">
        <w:trPr>
          <w:trHeight w:val="419"/>
        </w:trPr>
        <w:tc>
          <w:tcPr>
            <w:tcW w:w="10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84" w:rsidRPr="004965C5" w:rsidRDefault="00AD5E84" w:rsidP="00AC15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ตารางจำนวนและอัตราการเสียชีวิตจากการถูกทำร้าย (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X85 - Y09)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ต่อประชากรแสนคน (ทุกกลุ่มอายุ)</w:t>
            </w:r>
          </w:p>
        </w:tc>
      </w:tr>
      <w:tr w:rsidR="00AD5E84" w:rsidRPr="004965C5" w:rsidTr="00236ECB">
        <w:trPr>
          <w:trHeight w:val="419"/>
        </w:trPr>
        <w:tc>
          <w:tcPr>
            <w:tcW w:w="10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จำแนกรายจังหวัด ปี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2556 - 2560</w:t>
            </w:r>
          </w:p>
        </w:tc>
      </w:tr>
      <w:tr w:rsidR="002634EF" w:rsidRPr="004965C5" w:rsidTr="00236ECB">
        <w:trPr>
          <w:trHeight w:val="41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2634EF" w:rsidRPr="004965C5" w:rsidTr="00236ECB">
        <w:trPr>
          <w:trHeight w:val="432"/>
        </w:trPr>
        <w:tc>
          <w:tcPr>
            <w:tcW w:w="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D5E84" w:rsidRPr="004965C5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1.85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1.40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1.45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1.39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1.39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จังหวัดปทุมธานี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2.91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2.92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1.80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จังหวัดประจวบคีรีขันธ์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4.05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4.59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3.62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2.85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4.90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จังหวัดปราจีนบุรี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5.9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2.93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2.08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1.65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จังหวัดปัตตานี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29.62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22.71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13.34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11.78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9.38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จังหวัดพระนครศรีอยุธยา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2.26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3.62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1.61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1.61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1.36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จังหวัดพะเยา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3.9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2.07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จังหวัดพังงา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8.51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5.38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4.98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2.66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จังหวัดพัทลุง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14.92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13.48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11.12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9.75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9.16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จังหวัดพิจิตร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1.10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0.92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0.92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จังหวัดพิษณุโลก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3.04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3.15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2.91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1.27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จังหวัดเพชรบุรี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4.89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3.81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4.63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จังหวัดเพชรบูรณ์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3.32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2.31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3.01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1.91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จังหวัดแพร่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2.19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3.30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2.21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2.89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1.79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จังหวัดภูเก็ต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7.12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6.42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4.49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3.93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1.80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จังหวัดมหาสารคาม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0.83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จังหวัดมุกดาหาร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0.58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0.58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2.60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1.73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2.30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จังหวัดแม่ฮ่องสอน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0.41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จังหวัดยโสธร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2.59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1.67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จังหวัดยะลา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22.84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16.90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11.28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14.07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6.69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จังหวัดร้อยเอ็ด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1.45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1.15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จังหวัดระนอง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6.71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3.98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5.69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0.57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จังหวัดระยอง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5.19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4.64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4.56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2.46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2.00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จังหวัดราชบุรี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4.71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3.64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4.36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3.08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2.13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จังหวัดลพบุรี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3.69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2.37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2.51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2.11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2.91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จังหวัดลำปาง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3.44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3.85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3.19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1.07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2.01</w:t>
            </w:r>
          </w:p>
        </w:tc>
      </w:tr>
      <w:tr w:rsidR="00AD5E84" w:rsidRPr="00AD5E84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E84" w:rsidRPr="00AD5E84" w:rsidRDefault="00AD5E84" w:rsidP="00236ECB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จังหวัดลำพูน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3.46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2.72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1.73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84" w:rsidRPr="00AD5E84" w:rsidRDefault="00AD5E84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D5E84">
              <w:rPr>
                <w:rFonts w:ascii="TH SarabunPSK" w:eastAsia="Times New Roman" w:hAnsi="TH SarabunPSK" w:cs="TH SarabunPSK"/>
                <w:color w:val="000000"/>
                <w:sz w:val="28"/>
              </w:rPr>
              <w:t>1.49</w:t>
            </w:r>
          </w:p>
        </w:tc>
      </w:tr>
      <w:tr w:rsidR="002E6D36" w:rsidRPr="004965C5" w:rsidTr="00236ECB">
        <w:trPr>
          <w:trHeight w:val="41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36" w:rsidRPr="004965C5" w:rsidRDefault="002E6D36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D36" w:rsidRPr="002E6D36" w:rsidRDefault="002E6D36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จังหวัดเลย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3.01</w:t>
            </w:r>
          </w:p>
        </w:tc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2.53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2.99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0.94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D36" w:rsidRPr="002E6D36" w:rsidRDefault="002E6D36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2.51</w:t>
            </w:r>
          </w:p>
        </w:tc>
      </w:tr>
      <w:tr w:rsidR="002E6D36" w:rsidRPr="004965C5" w:rsidTr="00236ECB">
        <w:trPr>
          <w:gridAfter w:val="2"/>
          <w:wAfter w:w="202" w:type="dxa"/>
          <w:trHeight w:val="419"/>
        </w:trPr>
        <w:tc>
          <w:tcPr>
            <w:tcW w:w="104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36" w:rsidRDefault="002E6D36" w:rsidP="00236ECB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A979F9" w:rsidRPr="004965C5" w:rsidRDefault="00A979F9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72AA3" w:rsidRPr="004965C5" w:rsidTr="00236ECB">
        <w:trPr>
          <w:trHeight w:val="419"/>
        </w:trPr>
        <w:tc>
          <w:tcPr>
            <w:tcW w:w="10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ตารางจำนวนและอัตราการเสียชีวิตจากการถูกทำร้าย (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X85 - Y09)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ต่อประชากรแสนคน (ทุกกลุ่มอายุ)</w:t>
            </w:r>
          </w:p>
        </w:tc>
      </w:tr>
      <w:tr w:rsidR="00F72AA3" w:rsidRPr="004965C5" w:rsidTr="00236ECB">
        <w:trPr>
          <w:trHeight w:val="419"/>
        </w:trPr>
        <w:tc>
          <w:tcPr>
            <w:tcW w:w="106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จำแนกรายจังหวัด ปี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2556 - 2560</w:t>
            </w:r>
          </w:p>
        </w:tc>
      </w:tr>
      <w:tr w:rsidR="002634EF" w:rsidRPr="004965C5" w:rsidTr="00236ECB">
        <w:trPr>
          <w:trHeight w:val="41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2634EF" w:rsidRPr="004965C5" w:rsidTr="00236ECB">
        <w:trPr>
          <w:trHeight w:val="432"/>
        </w:trPr>
        <w:tc>
          <w:tcPr>
            <w:tcW w:w="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E6ACB" w:rsidRPr="004965C5" w:rsidRDefault="00EE6ACB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965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9152C3" w:rsidRPr="004965C5" w:rsidTr="00236ECB">
        <w:trPr>
          <w:trHeight w:val="432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2C3" w:rsidRPr="004965C5" w:rsidRDefault="009152C3" w:rsidP="00236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9152C3" w:rsidRPr="002E6D36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จังหวัดศรีสะ</w:t>
            </w:r>
            <w:proofErr w:type="spellStart"/>
            <w:r w:rsidRPr="002E6D36">
              <w:rPr>
                <w:rFonts w:ascii="TH SarabunPSK" w:hAnsi="TH SarabunPSK" w:cs="TH SarabunPSK"/>
                <w:color w:val="000000"/>
                <w:sz w:val="28"/>
                <w:cs/>
              </w:rPr>
              <w:t>เกษ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1.58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1.57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1.77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1.09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C3" w:rsidRPr="002E6D36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D36">
              <w:rPr>
                <w:rFonts w:ascii="TH SarabunPSK" w:hAnsi="TH SarabunPSK" w:cs="TH SarabunPSK"/>
                <w:color w:val="000000"/>
                <w:sz w:val="28"/>
              </w:rPr>
              <w:t>1.36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จังหวัดสกลนคร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1.31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จังหวัดสงขลา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10.26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10.39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10.06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6.90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4.74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จังหวัดสตูล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6.17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7.07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6.37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3.48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1.89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จังหวัดสมุทรปราการ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2.76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2.06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1.40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จังหวัดสมุทรสงคราม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6.7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0.52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0.52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จังหวัดสมุทรสาคร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4.28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2.44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จังหวัดสระแก้ว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4.91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2.72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1.98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2.87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จังหวัดสระบุรี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2.85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1.58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1.89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จังหวัดสิงห์บุรี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1.89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2.85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1.43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จังหวัดสุโขทัย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4.48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2.82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2.00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จังหวัดสุพรรณบุรี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3.19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2.83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1.65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1.41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จังหวัดสุราษฎร์ธานี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15.38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13.22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9.60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8.43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5.24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จังหวัดสุรินทร์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2.16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2.23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1.86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2.08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จังหวัดหนองคาย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0.97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0.97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1.16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1.36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0.77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จังหวัดหนองบัวลำภู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1.58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0.59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0.59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0.78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จังหวัดอ่างทอง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3.17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2.82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2.48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1.78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จังหวัดอำนาจเจริญ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1.06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จังหวัดอุดรธานี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2.37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1.27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0.95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1.71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จังหวัดอุตรดิตถ์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3.47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1.52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1.31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จังหวัดอุทัยธานี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4.56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1.82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2.43</w:t>
            </w:r>
          </w:p>
        </w:tc>
      </w:tr>
      <w:tr w:rsidR="009152C3" w:rsidTr="00236ECB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ind w:firstLineChars="100" w:firstLine="280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จังหวัดอุบลราชธานี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3.66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3.31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3.03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3.24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color w:val="000000"/>
                <w:sz w:val="28"/>
              </w:rPr>
              <w:t>2.74</w:t>
            </w:r>
          </w:p>
        </w:tc>
      </w:tr>
      <w:tr w:rsidR="009152C3" w:rsidTr="00236ECB">
        <w:trPr>
          <w:trHeight w:val="495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ทั่วประเทศ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505BB8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3,023</w:t>
            </w:r>
            <w:r w:rsidR="009152C3"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2,652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2,169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3.34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1,773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2.73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1,490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152C3" w:rsidRPr="00987095" w:rsidRDefault="009152C3" w:rsidP="00236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870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2.29</w:t>
            </w:r>
          </w:p>
        </w:tc>
      </w:tr>
    </w:tbl>
    <w:p w:rsidR="00EE6ACB" w:rsidRDefault="00EE6ACB"/>
    <w:sectPr w:rsidR="00EE6ACB" w:rsidSect="00514A4A">
      <w:footerReference w:type="default" r:id="rId7"/>
      <w:pgSz w:w="11906" w:h="16838"/>
      <w:pgMar w:top="426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47" w:rsidRDefault="00292C47" w:rsidP="000F3609">
      <w:pPr>
        <w:spacing w:after="0" w:line="240" w:lineRule="auto"/>
      </w:pPr>
      <w:r>
        <w:separator/>
      </w:r>
    </w:p>
  </w:endnote>
  <w:endnote w:type="continuationSeparator" w:id="0">
    <w:p w:rsidR="00292C47" w:rsidRDefault="00292C47" w:rsidP="000F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09" w:rsidRPr="000F3609" w:rsidRDefault="000F3609" w:rsidP="000F3609">
    <w:pPr>
      <w:pStyle w:val="a9"/>
      <w:rPr>
        <w:rFonts w:ascii="TH SarabunPSK" w:hAnsi="TH SarabunPSK" w:cs="TH SarabunPSK"/>
      </w:rPr>
    </w:pPr>
    <w:r w:rsidRPr="000F3609">
      <w:rPr>
        <w:rFonts w:ascii="TH SarabunPSK" w:hAnsi="TH SarabunPSK" w:cs="TH SarabunPSK"/>
        <w:cs/>
      </w:rPr>
      <w:t>แหล่งที่มา : ข้อมูล</w:t>
    </w:r>
    <w:proofErr w:type="spellStart"/>
    <w:r w:rsidRPr="000F3609">
      <w:rPr>
        <w:rFonts w:ascii="TH SarabunPSK" w:hAnsi="TH SarabunPSK" w:cs="TH SarabunPSK"/>
        <w:cs/>
      </w:rPr>
      <w:t>มรณ</w:t>
    </w:r>
    <w:proofErr w:type="spellEnd"/>
    <w:r w:rsidRPr="000F3609">
      <w:rPr>
        <w:rFonts w:ascii="TH SarabunPSK" w:hAnsi="TH SarabunPSK" w:cs="TH SarabunPSK"/>
        <w:cs/>
      </w:rPr>
      <w:t>บัตร กองยุทธศาสตร์และแผนงาน สำนักปลัดกระทรวงสาธารณสุข</w:t>
    </w:r>
  </w:p>
  <w:p w:rsidR="000F3609" w:rsidRPr="000F3609" w:rsidRDefault="00C0008B" w:rsidP="000F3609">
    <w:pPr>
      <w:pStyle w:val="a9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วิเคราะห์ : </w:t>
    </w:r>
    <w:r>
      <w:rPr>
        <w:rFonts w:ascii="TH SarabunPSK" w:hAnsi="TH SarabunPSK" w:cs="TH SarabunPSK" w:hint="cs"/>
        <w:cs/>
      </w:rPr>
      <w:t>กอง</w:t>
    </w:r>
    <w:r w:rsidR="000F3609" w:rsidRPr="000F3609">
      <w:rPr>
        <w:rFonts w:ascii="TH SarabunPSK" w:hAnsi="TH SarabunPSK" w:cs="TH SarabunPSK"/>
        <w:cs/>
      </w:rPr>
      <w:t>โรคไม่ติดต่อ กรมควบคุมโรค</w:t>
    </w:r>
  </w:p>
  <w:p w:rsidR="000F3609" w:rsidRPr="000F3609" w:rsidRDefault="000F3609" w:rsidP="000F3609">
    <w:pPr>
      <w:pStyle w:val="a9"/>
      <w:rPr>
        <w:rFonts w:ascii="TH SarabunPSK" w:hAnsi="TH SarabunPSK" w:cs="TH SarabunPSK"/>
        <w:cs/>
      </w:rPr>
    </w:pPr>
    <w:r w:rsidRPr="000F3609">
      <w:rPr>
        <w:rFonts w:ascii="TH SarabunPSK" w:hAnsi="TH SarabunPSK" w:cs="TH SarabunPSK"/>
        <w:cs/>
      </w:rPr>
      <w:t>วิเคร</w:t>
    </w:r>
    <w:r w:rsidR="00AA6D9A">
      <w:rPr>
        <w:rFonts w:ascii="TH SarabunPSK" w:hAnsi="TH SarabunPSK" w:cs="TH SarabunPSK"/>
        <w:cs/>
      </w:rPr>
      <w:t>าะห์และเผยแพร่ข้อมูล ณ วันที่ 2</w:t>
    </w:r>
    <w:r w:rsidR="0084792F">
      <w:rPr>
        <w:rFonts w:ascii="TH SarabunPSK" w:hAnsi="TH SarabunPSK" w:cs="TH SarabunPSK" w:hint="cs"/>
        <w:cs/>
      </w:rPr>
      <w:t>5</w:t>
    </w:r>
    <w:r w:rsidRPr="000F3609">
      <w:rPr>
        <w:rFonts w:ascii="TH SarabunPSK" w:hAnsi="TH SarabunPSK" w:cs="TH SarabunPSK"/>
        <w:cs/>
      </w:rPr>
      <w:t xml:space="preserve"> กรกฎาคม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47" w:rsidRDefault="00292C47" w:rsidP="000F3609">
      <w:pPr>
        <w:spacing w:after="0" w:line="240" w:lineRule="auto"/>
      </w:pPr>
      <w:r>
        <w:separator/>
      </w:r>
    </w:p>
  </w:footnote>
  <w:footnote w:type="continuationSeparator" w:id="0">
    <w:p w:rsidR="00292C47" w:rsidRDefault="00292C47" w:rsidP="000F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C"/>
    <w:rsid w:val="00006FEB"/>
    <w:rsid w:val="000F3609"/>
    <w:rsid w:val="00236ECB"/>
    <w:rsid w:val="002634EF"/>
    <w:rsid w:val="00292C47"/>
    <w:rsid w:val="002E6D36"/>
    <w:rsid w:val="00343BA7"/>
    <w:rsid w:val="003615ED"/>
    <w:rsid w:val="003A126D"/>
    <w:rsid w:val="004965C5"/>
    <w:rsid w:val="00505BB8"/>
    <w:rsid w:val="00514A4A"/>
    <w:rsid w:val="00570904"/>
    <w:rsid w:val="00757672"/>
    <w:rsid w:val="0084792F"/>
    <w:rsid w:val="008A1533"/>
    <w:rsid w:val="009152C3"/>
    <w:rsid w:val="00987095"/>
    <w:rsid w:val="00A9746C"/>
    <w:rsid w:val="00A979F9"/>
    <w:rsid w:val="00AA6D9A"/>
    <w:rsid w:val="00AC1581"/>
    <w:rsid w:val="00AD5E84"/>
    <w:rsid w:val="00AE3190"/>
    <w:rsid w:val="00C0008B"/>
    <w:rsid w:val="00D05466"/>
    <w:rsid w:val="00E02882"/>
    <w:rsid w:val="00EE6ACB"/>
    <w:rsid w:val="00F53316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746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974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746C"/>
    <w:rPr>
      <w:color w:val="800080"/>
      <w:u w:val="single"/>
    </w:rPr>
  </w:style>
  <w:style w:type="paragraph" w:customStyle="1" w:styleId="xl271">
    <w:name w:val="xl271"/>
    <w:basedOn w:val="a"/>
    <w:rsid w:val="00A9746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2">
    <w:name w:val="xl272"/>
    <w:basedOn w:val="a"/>
    <w:rsid w:val="00A974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3">
    <w:name w:val="xl273"/>
    <w:basedOn w:val="a"/>
    <w:rsid w:val="00A9746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4">
    <w:name w:val="xl274"/>
    <w:basedOn w:val="a"/>
    <w:rsid w:val="00A974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5">
    <w:name w:val="xl275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6">
    <w:name w:val="xl276"/>
    <w:basedOn w:val="a"/>
    <w:rsid w:val="00A9746C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77">
    <w:name w:val="xl277"/>
    <w:basedOn w:val="a"/>
    <w:rsid w:val="00A9746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78">
    <w:name w:val="xl278"/>
    <w:basedOn w:val="a"/>
    <w:rsid w:val="00A9746C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79">
    <w:name w:val="xl279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0">
    <w:name w:val="xl280"/>
    <w:basedOn w:val="a"/>
    <w:rsid w:val="00A974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1">
    <w:name w:val="xl281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2">
    <w:name w:val="xl282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3">
    <w:name w:val="xl283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4">
    <w:name w:val="xl284"/>
    <w:basedOn w:val="a"/>
    <w:rsid w:val="00A9746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5">
    <w:name w:val="xl285"/>
    <w:basedOn w:val="a"/>
    <w:rsid w:val="00A97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6">
    <w:name w:val="xl286"/>
    <w:basedOn w:val="a"/>
    <w:rsid w:val="00A97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7">
    <w:name w:val="xl287"/>
    <w:basedOn w:val="a"/>
    <w:rsid w:val="00A974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8">
    <w:name w:val="xl288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9">
    <w:name w:val="xl289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0">
    <w:name w:val="xl290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1">
    <w:name w:val="xl291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2">
    <w:name w:val="xl292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3">
    <w:name w:val="xl293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4">
    <w:name w:val="xl294"/>
    <w:basedOn w:val="a"/>
    <w:rsid w:val="00A97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5">
    <w:name w:val="xl295"/>
    <w:basedOn w:val="a"/>
    <w:rsid w:val="00A97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6">
    <w:name w:val="xl296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7">
    <w:name w:val="xl297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8">
    <w:name w:val="xl298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9">
    <w:name w:val="xl299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F3609"/>
  </w:style>
  <w:style w:type="paragraph" w:styleId="a9">
    <w:name w:val="footer"/>
    <w:basedOn w:val="a"/>
    <w:link w:val="aa"/>
    <w:uiPriority w:val="99"/>
    <w:unhideWhenUsed/>
    <w:rsid w:val="000F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F3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746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A974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746C"/>
    <w:rPr>
      <w:color w:val="800080"/>
      <w:u w:val="single"/>
    </w:rPr>
  </w:style>
  <w:style w:type="paragraph" w:customStyle="1" w:styleId="xl271">
    <w:name w:val="xl271"/>
    <w:basedOn w:val="a"/>
    <w:rsid w:val="00A9746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2">
    <w:name w:val="xl272"/>
    <w:basedOn w:val="a"/>
    <w:rsid w:val="00A974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3">
    <w:name w:val="xl273"/>
    <w:basedOn w:val="a"/>
    <w:rsid w:val="00A9746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4">
    <w:name w:val="xl274"/>
    <w:basedOn w:val="a"/>
    <w:rsid w:val="00A974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5">
    <w:name w:val="xl275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6">
    <w:name w:val="xl276"/>
    <w:basedOn w:val="a"/>
    <w:rsid w:val="00A9746C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77">
    <w:name w:val="xl277"/>
    <w:basedOn w:val="a"/>
    <w:rsid w:val="00A9746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78">
    <w:name w:val="xl278"/>
    <w:basedOn w:val="a"/>
    <w:rsid w:val="00A9746C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79">
    <w:name w:val="xl279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0">
    <w:name w:val="xl280"/>
    <w:basedOn w:val="a"/>
    <w:rsid w:val="00A974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1">
    <w:name w:val="xl281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2">
    <w:name w:val="xl282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3">
    <w:name w:val="xl283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4">
    <w:name w:val="xl284"/>
    <w:basedOn w:val="a"/>
    <w:rsid w:val="00A9746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5">
    <w:name w:val="xl285"/>
    <w:basedOn w:val="a"/>
    <w:rsid w:val="00A97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6">
    <w:name w:val="xl286"/>
    <w:basedOn w:val="a"/>
    <w:rsid w:val="00A97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87">
    <w:name w:val="xl287"/>
    <w:basedOn w:val="a"/>
    <w:rsid w:val="00A974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8">
    <w:name w:val="xl288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89">
    <w:name w:val="xl289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0">
    <w:name w:val="xl290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1">
    <w:name w:val="xl291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2">
    <w:name w:val="xl292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3">
    <w:name w:val="xl293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4">
    <w:name w:val="xl294"/>
    <w:basedOn w:val="a"/>
    <w:rsid w:val="00A97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5">
    <w:name w:val="xl295"/>
    <w:basedOn w:val="a"/>
    <w:rsid w:val="00A97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6">
    <w:name w:val="xl296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7">
    <w:name w:val="xl297"/>
    <w:basedOn w:val="a"/>
    <w:rsid w:val="00A97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98">
    <w:name w:val="xl298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99">
    <w:name w:val="xl299"/>
    <w:basedOn w:val="a"/>
    <w:rsid w:val="00A974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F3609"/>
  </w:style>
  <w:style w:type="paragraph" w:styleId="a9">
    <w:name w:val="footer"/>
    <w:basedOn w:val="a"/>
    <w:link w:val="aa"/>
    <w:uiPriority w:val="99"/>
    <w:unhideWhenUsed/>
    <w:rsid w:val="000F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F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2019-07-25T07:06:00Z</cp:lastPrinted>
  <dcterms:created xsi:type="dcterms:W3CDTF">2019-07-22T04:08:00Z</dcterms:created>
  <dcterms:modified xsi:type="dcterms:W3CDTF">2019-07-25T07:06:00Z</dcterms:modified>
</cp:coreProperties>
</file>